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581781" w14:textId="06236570" w:rsidR="007D2183" w:rsidRPr="007D2183" w:rsidRDefault="00624FAD" w:rsidP="007D2183">
      <w:pPr>
        <w:pStyle w:val="paragraph"/>
        <w:spacing w:before="0" w:beforeAutospacing="0" w:after="0" w:afterAutospacing="0"/>
        <w:jc w:val="center"/>
        <w:textAlignment w:val="baseline"/>
        <w:rPr>
          <w:rStyle w:val="normaltextrun"/>
          <w:color w:val="2F5597"/>
          <w:sz w:val="44"/>
          <w:szCs w:val="44"/>
        </w:rPr>
      </w:pPr>
      <w:r>
        <w:fldChar w:fldCharType="begin"/>
      </w:r>
      <w:r>
        <w:instrText xml:space="preserve"> HYPERLINK "https://gbr01.safelinks.protection.outlook.com/?url=https%3A%2F%2Fwww.exeter.ac.uk%2Ffaculties%2Fhls%2Fstudying%2Fcpd%2Fprimarycare2024%2F&amp;data=05%7C02%7Clinda.simpson31%40nhs.net%7Cec0176daa1e944bffc6908dc2d77035a%7C37c354b285b047f5b22207b48d7</w:instrText>
      </w:r>
      <w:r>
        <w:instrText xml:space="preserve">74ee3%7C0%7C0%7C638435236380965951%7CUnknown%7CTWFpbGZsb3d8eyJWIjoiMC4wLjAwMDAiLCJQIjoiV2luMzIiLCJBTiI6Ik1haWwiLCJXVCI6Mn0%3D%7C0%7C%7C%7C&amp;sdata=UjjvECJAOFmwD6Jcjqa0I1%2FmQyHVqdJchFJGqZyeWpc%3D&amp;reserved=0" \t "_blank" </w:instrText>
      </w:r>
      <w:r>
        <w:fldChar w:fldCharType="separate"/>
      </w:r>
      <w:r w:rsidR="007D2183" w:rsidRPr="007D2183">
        <w:rPr>
          <w:rStyle w:val="normaltextrun"/>
          <w:b/>
          <w:bCs/>
          <w:color w:val="2F5597"/>
          <w:sz w:val="44"/>
          <w:szCs w:val="44"/>
        </w:rPr>
        <w:t>Principles of Primary Care CPD Course</w:t>
      </w:r>
      <w:r>
        <w:rPr>
          <w:rStyle w:val="normaltextrun"/>
          <w:b/>
          <w:bCs/>
          <w:color w:val="2F5597"/>
          <w:sz w:val="44"/>
          <w:szCs w:val="44"/>
        </w:rPr>
        <w:fldChar w:fldCharType="end"/>
      </w:r>
    </w:p>
    <w:p w14:paraId="0488EA74" w14:textId="16F7278C" w:rsidR="007D2183" w:rsidRDefault="007D2183" w:rsidP="007D2183">
      <w:pPr>
        <w:pStyle w:val="paragraph"/>
        <w:spacing w:before="0" w:beforeAutospacing="0" w:after="0" w:afterAutospacing="0"/>
        <w:jc w:val="center"/>
        <w:textAlignment w:val="baseline"/>
        <w:rPr>
          <w:rStyle w:val="normaltextrun"/>
          <w:b/>
          <w:bCs/>
          <w:color w:val="2F5597"/>
          <w:sz w:val="24"/>
          <w:szCs w:val="24"/>
        </w:rPr>
      </w:pPr>
      <w:r>
        <w:rPr>
          <w:rStyle w:val="normaltextrun"/>
          <w:b/>
          <w:bCs/>
          <w:color w:val="2F5597"/>
          <w:sz w:val="24"/>
          <w:szCs w:val="24"/>
        </w:rPr>
        <w:t>Faculty of Health and Life Sciences - University of Exeter</w:t>
      </w:r>
    </w:p>
    <w:p w14:paraId="3C720BEF" w14:textId="77777777" w:rsidR="007D2183" w:rsidRDefault="007D2183" w:rsidP="007D2183">
      <w:pPr>
        <w:pStyle w:val="paragraph"/>
        <w:spacing w:before="0" w:beforeAutospacing="0" w:after="0" w:afterAutospacing="0"/>
        <w:jc w:val="center"/>
        <w:textAlignment w:val="baseline"/>
        <w:rPr>
          <w:rStyle w:val="normaltextrun"/>
          <w:b/>
          <w:bCs/>
          <w:color w:val="2F5597"/>
          <w:sz w:val="24"/>
          <w:szCs w:val="24"/>
        </w:rPr>
      </w:pPr>
    </w:p>
    <w:p w14:paraId="10104393" w14:textId="77777777" w:rsidR="007D2183" w:rsidRDefault="007D2183" w:rsidP="007D2183">
      <w:pPr>
        <w:pStyle w:val="paragraph"/>
        <w:spacing w:before="0" w:beforeAutospacing="0" w:after="0" w:afterAutospacing="0"/>
        <w:jc w:val="center"/>
        <w:textAlignment w:val="baseline"/>
        <w:rPr>
          <w:rStyle w:val="normaltextrun"/>
          <w:b/>
          <w:bCs/>
          <w:color w:val="2F5597"/>
          <w:sz w:val="24"/>
          <w:szCs w:val="24"/>
        </w:rPr>
      </w:pPr>
    </w:p>
    <w:p w14:paraId="13FC4901" w14:textId="77777777" w:rsidR="007D2183" w:rsidRDefault="007D2183" w:rsidP="007D2183">
      <w:pPr>
        <w:pStyle w:val="paragraph"/>
        <w:spacing w:before="0" w:beforeAutospacing="0" w:after="0" w:afterAutospacing="0"/>
        <w:jc w:val="center"/>
        <w:textAlignment w:val="baseline"/>
        <w:rPr>
          <w:sz w:val="24"/>
          <w:szCs w:val="24"/>
        </w:rPr>
      </w:pPr>
    </w:p>
    <w:p w14:paraId="13971B5E" w14:textId="77777777" w:rsidR="007D2183" w:rsidRDefault="007D2183" w:rsidP="007D2183">
      <w:pPr>
        <w:pStyle w:val="paragraph"/>
        <w:spacing w:before="0" w:beforeAutospacing="0" w:after="0" w:afterAutospacing="0"/>
        <w:textAlignment w:val="baseline"/>
        <w:rPr>
          <w:sz w:val="24"/>
          <w:szCs w:val="24"/>
        </w:rPr>
      </w:pPr>
      <w:r>
        <w:rPr>
          <w:rStyle w:val="normaltextrun"/>
          <w:b/>
          <w:bCs/>
          <w:sz w:val="24"/>
          <w:szCs w:val="24"/>
        </w:rPr>
        <w:t>Dates:</w:t>
      </w:r>
      <w:r>
        <w:rPr>
          <w:rStyle w:val="normaltextrun"/>
          <w:sz w:val="24"/>
          <w:szCs w:val="24"/>
        </w:rPr>
        <w:t xml:space="preserve"> Tuesday 16</w:t>
      </w:r>
      <w:r>
        <w:rPr>
          <w:rStyle w:val="normaltextrun"/>
          <w:sz w:val="24"/>
          <w:szCs w:val="24"/>
          <w:vertAlign w:val="superscript"/>
        </w:rPr>
        <w:t>th</w:t>
      </w:r>
      <w:r>
        <w:rPr>
          <w:rStyle w:val="normaltextrun"/>
          <w:sz w:val="24"/>
          <w:szCs w:val="24"/>
        </w:rPr>
        <w:t xml:space="preserve"> April </w:t>
      </w:r>
      <w:r>
        <w:rPr>
          <w:rStyle w:val="normaltextrun"/>
          <w:b/>
          <w:bCs/>
          <w:sz w:val="24"/>
          <w:szCs w:val="24"/>
        </w:rPr>
        <w:t>or</w:t>
      </w:r>
      <w:r>
        <w:rPr>
          <w:rStyle w:val="normaltextrun"/>
          <w:sz w:val="24"/>
          <w:szCs w:val="24"/>
        </w:rPr>
        <w:t xml:space="preserve"> Tuesday 14</w:t>
      </w:r>
      <w:r>
        <w:rPr>
          <w:rStyle w:val="normaltextrun"/>
          <w:sz w:val="24"/>
          <w:szCs w:val="24"/>
          <w:vertAlign w:val="superscript"/>
        </w:rPr>
        <w:t>th</w:t>
      </w:r>
      <w:r>
        <w:rPr>
          <w:rStyle w:val="normaltextrun"/>
          <w:sz w:val="24"/>
          <w:szCs w:val="24"/>
        </w:rPr>
        <w:t xml:space="preserve"> May 2024</w:t>
      </w:r>
      <w:r>
        <w:rPr>
          <w:rStyle w:val="eop"/>
          <w:sz w:val="24"/>
          <w:szCs w:val="24"/>
        </w:rPr>
        <w:t> </w:t>
      </w:r>
    </w:p>
    <w:p w14:paraId="2701939B" w14:textId="77777777" w:rsidR="007D2183" w:rsidRDefault="007D2183" w:rsidP="007D2183">
      <w:pPr>
        <w:pStyle w:val="paragraph"/>
        <w:spacing w:before="0" w:beforeAutospacing="0" w:after="0" w:afterAutospacing="0"/>
        <w:textAlignment w:val="baseline"/>
        <w:rPr>
          <w:sz w:val="24"/>
          <w:szCs w:val="24"/>
        </w:rPr>
      </w:pPr>
      <w:r>
        <w:rPr>
          <w:rStyle w:val="normaltextrun"/>
          <w:b/>
          <w:bCs/>
          <w:sz w:val="24"/>
          <w:szCs w:val="24"/>
        </w:rPr>
        <w:t>Delivery:</w:t>
      </w:r>
      <w:r>
        <w:rPr>
          <w:rStyle w:val="normaltextrun"/>
          <w:sz w:val="24"/>
          <w:szCs w:val="24"/>
        </w:rPr>
        <w:t xml:space="preserve"> Online via Zoom </w:t>
      </w:r>
      <w:r>
        <w:rPr>
          <w:rStyle w:val="normaltextrun"/>
          <w:b/>
          <w:bCs/>
          <w:sz w:val="24"/>
          <w:szCs w:val="24"/>
        </w:rPr>
        <w:t>or</w:t>
      </w:r>
      <w:r>
        <w:rPr>
          <w:rStyle w:val="normaltextrun"/>
          <w:sz w:val="24"/>
          <w:szCs w:val="24"/>
        </w:rPr>
        <w:t xml:space="preserve"> in-person </w:t>
      </w:r>
      <w:hyperlink r:id="rId4" w:tgtFrame="_blank" w:history="1">
        <w:r>
          <w:rPr>
            <w:rStyle w:val="normaltextrun"/>
            <w:color w:val="0563C1"/>
            <w:sz w:val="24"/>
            <w:szCs w:val="24"/>
            <w:u w:val="single"/>
          </w:rPr>
          <w:t>St Lukes Campus, University of Exeter</w:t>
        </w:r>
      </w:hyperlink>
      <w:r>
        <w:rPr>
          <w:rStyle w:val="normaltextrun"/>
          <w:b/>
          <w:bCs/>
          <w:sz w:val="24"/>
          <w:szCs w:val="24"/>
        </w:rPr>
        <w:t> </w:t>
      </w:r>
      <w:r>
        <w:rPr>
          <w:rStyle w:val="eop"/>
          <w:sz w:val="24"/>
          <w:szCs w:val="24"/>
        </w:rPr>
        <w:t> </w:t>
      </w:r>
    </w:p>
    <w:p w14:paraId="02886C77" w14:textId="77777777" w:rsidR="007D2183" w:rsidRDefault="007D2183" w:rsidP="007D2183">
      <w:pPr>
        <w:pStyle w:val="paragraph"/>
        <w:spacing w:before="0" w:beforeAutospacing="0" w:after="0" w:afterAutospacing="0"/>
        <w:textAlignment w:val="baseline"/>
        <w:rPr>
          <w:sz w:val="24"/>
          <w:szCs w:val="24"/>
        </w:rPr>
      </w:pPr>
      <w:r>
        <w:rPr>
          <w:rFonts w:ascii="Segoe UI" w:hAnsi="Segoe UI" w:cs="Segoe UI"/>
          <w:sz w:val="24"/>
          <w:szCs w:val="24"/>
        </w:rPr>
        <w:t> </w:t>
      </w:r>
    </w:p>
    <w:p w14:paraId="46B5CBD3" w14:textId="77777777" w:rsidR="007D2183" w:rsidRDefault="007D2183" w:rsidP="007D2183">
      <w:pPr>
        <w:pStyle w:val="paragraph"/>
        <w:spacing w:before="0" w:beforeAutospacing="0" w:after="0" w:afterAutospacing="0"/>
        <w:textAlignment w:val="baseline"/>
        <w:rPr>
          <w:sz w:val="24"/>
          <w:szCs w:val="24"/>
        </w:rPr>
      </w:pPr>
      <w:r>
        <w:rPr>
          <w:rStyle w:val="normaltextrun"/>
          <w:b/>
          <w:bCs/>
          <w:color w:val="1F3864"/>
          <w:sz w:val="24"/>
          <w:szCs w:val="24"/>
        </w:rPr>
        <w:t>What is Primary Care? What are its core principles? How does it deliver outstanding health outcomes?</w:t>
      </w:r>
      <w:r>
        <w:rPr>
          <w:rStyle w:val="eop"/>
          <w:color w:val="1F3864"/>
          <w:sz w:val="24"/>
          <w:szCs w:val="24"/>
        </w:rPr>
        <w:t> </w:t>
      </w:r>
    </w:p>
    <w:p w14:paraId="47593924" w14:textId="77777777" w:rsidR="007D2183" w:rsidRDefault="007D2183" w:rsidP="007D2183">
      <w:pPr>
        <w:pStyle w:val="paragraph"/>
        <w:spacing w:before="0" w:beforeAutospacing="0" w:after="0" w:afterAutospacing="0"/>
        <w:jc w:val="both"/>
        <w:textAlignment w:val="baseline"/>
        <w:rPr>
          <w:sz w:val="24"/>
          <w:szCs w:val="24"/>
        </w:rPr>
      </w:pPr>
      <w:r>
        <w:rPr>
          <w:rStyle w:val="normaltextrun"/>
          <w:sz w:val="24"/>
          <w:szCs w:val="24"/>
        </w:rPr>
        <w:t>Public Health and Primary Care provide the foundation for successfully managed healthcare for populations across the world from birth through to old age. Primary Care is ‘the most efficient form of care and the chosen way to deliver health for all’ (World Health Organisation), but sometimes there is a lack of understanding about its core principles and the evidence behind its effectiveness.  Learning about these key principles will contribute to practitioners’ knowledge and confidence in this specialisation. For policymakers, it may demystify some of publicity around primary care and general practice. </w:t>
      </w:r>
      <w:r>
        <w:rPr>
          <w:rStyle w:val="eop"/>
          <w:sz w:val="24"/>
          <w:szCs w:val="24"/>
        </w:rPr>
        <w:t> </w:t>
      </w:r>
    </w:p>
    <w:p w14:paraId="44F2029A" w14:textId="77777777" w:rsidR="007D2183" w:rsidRDefault="007D2183" w:rsidP="007D2183">
      <w:pPr>
        <w:pStyle w:val="paragraph"/>
        <w:spacing w:before="0" w:beforeAutospacing="0" w:after="0" w:afterAutospacing="0"/>
        <w:jc w:val="both"/>
        <w:textAlignment w:val="baseline"/>
        <w:rPr>
          <w:sz w:val="24"/>
          <w:szCs w:val="24"/>
        </w:rPr>
      </w:pPr>
      <w:r>
        <w:rPr>
          <w:rStyle w:val="normaltextrun"/>
          <w:color w:val="3C4245"/>
          <w:sz w:val="24"/>
          <w:szCs w:val="24"/>
          <w:shd w:val="clear" w:color="auto" w:fill="FFFFFF"/>
        </w:rPr>
        <w:t>This one-day course provides a unique insight into practical solutions to some of the challenges faced every day across Primary Care and can help health professionals to make a meaningful impact in their communities – whether based in the UK or in other countries. We will explore the core concepts of both primary care and its crossover into public health, providing an integrated perspective. Participants will be offered a toolkit of practical skills enabling them to apply the learning in practice. </w:t>
      </w:r>
      <w:r>
        <w:rPr>
          <w:rStyle w:val="eop"/>
          <w:color w:val="3C4245"/>
          <w:sz w:val="24"/>
          <w:szCs w:val="24"/>
        </w:rPr>
        <w:t> </w:t>
      </w:r>
    </w:p>
    <w:p w14:paraId="135AB6B3" w14:textId="77777777" w:rsidR="007D2183" w:rsidRDefault="007D2183" w:rsidP="007D2183">
      <w:pPr>
        <w:pStyle w:val="paragraph"/>
        <w:spacing w:before="0" w:beforeAutospacing="0" w:after="0" w:afterAutospacing="0"/>
        <w:jc w:val="both"/>
        <w:textAlignment w:val="baseline"/>
        <w:rPr>
          <w:sz w:val="24"/>
          <w:szCs w:val="24"/>
        </w:rPr>
      </w:pPr>
      <w:r>
        <w:rPr>
          <w:rStyle w:val="normaltextrun"/>
          <w:b/>
          <w:bCs/>
          <w:color w:val="000000"/>
          <w:sz w:val="24"/>
          <w:szCs w:val="24"/>
          <w:shd w:val="clear" w:color="auto" w:fill="FFFFFF"/>
        </w:rPr>
        <w:t> </w:t>
      </w:r>
    </w:p>
    <w:p w14:paraId="1A1FA1F5" w14:textId="77777777" w:rsidR="007D2183" w:rsidRDefault="007D2183" w:rsidP="007D2183">
      <w:pPr>
        <w:pStyle w:val="paragraph"/>
        <w:spacing w:before="0" w:beforeAutospacing="0" w:after="0" w:afterAutospacing="0"/>
        <w:jc w:val="both"/>
        <w:textAlignment w:val="baseline"/>
        <w:rPr>
          <w:sz w:val="24"/>
          <w:szCs w:val="24"/>
        </w:rPr>
      </w:pPr>
      <w:r>
        <w:rPr>
          <w:rStyle w:val="normaltextrun"/>
          <w:b/>
          <w:bCs/>
          <w:color w:val="000000"/>
          <w:sz w:val="24"/>
          <w:szCs w:val="24"/>
          <w:shd w:val="clear" w:color="auto" w:fill="FFFFFF"/>
        </w:rPr>
        <w:t xml:space="preserve">Who is this course for? </w:t>
      </w:r>
      <w:r>
        <w:rPr>
          <w:rStyle w:val="normaltextrun"/>
          <w:color w:val="000000"/>
          <w:sz w:val="24"/>
          <w:szCs w:val="24"/>
          <w:shd w:val="clear" w:color="auto" w:fill="FFFFFF"/>
        </w:rPr>
        <w:t>Designed for UK and international health professionals – those working in Primary Care, General Practitioners, Allied Health Professionals (nurses, radiographers, midwives, paramedics, Physician Associates, occupational therapists), Care Home staff, health policy makers, pharmacists, specialist doctors, individuals volunteering as Patient Participants in healthcare or research, NHS managers, or third sector professionals.</w:t>
      </w:r>
      <w:r>
        <w:rPr>
          <w:rStyle w:val="eop"/>
          <w:sz w:val="24"/>
          <w:szCs w:val="24"/>
        </w:rPr>
        <w:t> </w:t>
      </w:r>
    </w:p>
    <w:p w14:paraId="4A94FEEF" w14:textId="77777777" w:rsidR="007D2183" w:rsidRDefault="007D2183" w:rsidP="007D2183">
      <w:pPr>
        <w:pStyle w:val="paragraph"/>
        <w:spacing w:before="0" w:beforeAutospacing="0" w:after="0" w:afterAutospacing="0"/>
        <w:jc w:val="both"/>
        <w:textAlignment w:val="baseline"/>
        <w:rPr>
          <w:sz w:val="24"/>
          <w:szCs w:val="24"/>
        </w:rPr>
      </w:pPr>
      <w:r>
        <w:rPr>
          <w:rStyle w:val="eop"/>
          <w:sz w:val="24"/>
          <w:szCs w:val="24"/>
        </w:rPr>
        <w:t> </w:t>
      </w:r>
    </w:p>
    <w:p w14:paraId="5104E2E0" w14:textId="228438E5" w:rsidR="007D2183" w:rsidRDefault="007D2183" w:rsidP="007D2183">
      <w:pPr>
        <w:pStyle w:val="paragraph"/>
        <w:spacing w:before="0" w:beforeAutospacing="0" w:after="0" w:afterAutospacing="0"/>
        <w:jc w:val="both"/>
        <w:textAlignment w:val="baseline"/>
        <w:rPr>
          <w:sz w:val="24"/>
          <w:szCs w:val="24"/>
        </w:rPr>
      </w:pPr>
      <w:r>
        <w:rPr>
          <w:rStyle w:val="normaltextrun"/>
          <w:b/>
          <w:bCs/>
          <w:sz w:val="24"/>
          <w:szCs w:val="24"/>
        </w:rPr>
        <w:t xml:space="preserve">Course Leads: </w:t>
      </w:r>
      <w:hyperlink r:id="rId5" w:tgtFrame="_blank" w:history="1">
        <w:r>
          <w:rPr>
            <w:rStyle w:val="normaltextrun"/>
            <w:b/>
            <w:bCs/>
            <w:color w:val="0563C1"/>
            <w:sz w:val="24"/>
            <w:szCs w:val="24"/>
            <w:u w:val="single"/>
          </w:rPr>
          <w:t>Professor Alex Harding</w:t>
        </w:r>
      </w:hyperlink>
      <w:r>
        <w:rPr>
          <w:rStyle w:val="normaltextrun"/>
          <w:color w:val="3C4245"/>
          <w:sz w:val="24"/>
          <w:szCs w:val="24"/>
        </w:rPr>
        <w:t xml:space="preserve"> – internationally recognised as a family practitioner, highly regarded senior academic and researcher, will lead the day with </w:t>
      </w:r>
      <w:r>
        <w:rPr>
          <w:rStyle w:val="normaltextrun"/>
          <w:b/>
          <w:bCs/>
          <w:color w:val="3C4245"/>
          <w:sz w:val="24"/>
          <w:szCs w:val="24"/>
        </w:rPr>
        <w:t>Dr Martyn Hewett</w:t>
      </w:r>
      <w:r>
        <w:rPr>
          <w:rStyle w:val="normaltextrun"/>
          <w:color w:val="3C4245"/>
          <w:sz w:val="24"/>
          <w:szCs w:val="24"/>
        </w:rPr>
        <w:t>,  previously Head of the Severn School of Primary Care, NHS England SW Workforce, Training and Education; an experienced NHS GP and medical educator with a proven track record of leadership and innovation in healthcare. </w:t>
      </w:r>
      <w:r>
        <w:rPr>
          <w:rStyle w:val="eop"/>
          <w:color w:val="3C4245"/>
          <w:sz w:val="24"/>
          <w:szCs w:val="24"/>
        </w:rPr>
        <w:t> </w:t>
      </w:r>
    </w:p>
    <w:p w14:paraId="4380933A" w14:textId="77777777" w:rsidR="007D2183" w:rsidRDefault="007D2183" w:rsidP="007D2183">
      <w:pPr>
        <w:pStyle w:val="paragraph"/>
        <w:spacing w:before="0" w:beforeAutospacing="0" w:after="0" w:afterAutospacing="0"/>
        <w:textAlignment w:val="baseline"/>
        <w:rPr>
          <w:sz w:val="24"/>
          <w:szCs w:val="24"/>
        </w:rPr>
      </w:pPr>
      <w:r>
        <w:rPr>
          <w:rStyle w:val="eop"/>
          <w:color w:val="333333"/>
          <w:sz w:val="24"/>
          <w:szCs w:val="24"/>
        </w:rPr>
        <w:t> </w:t>
      </w:r>
    </w:p>
    <w:p w14:paraId="369CE878" w14:textId="458764FC" w:rsidR="007D2183" w:rsidRDefault="007D2183" w:rsidP="007D2183">
      <w:pPr>
        <w:pStyle w:val="paragraph"/>
        <w:spacing w:before="0" w:beforeAutospacing="0" w:after="0" w:afterAutospacing="0"/>
        <w:textAlignment w:val="baseline"/>
        <w:rPr>
          <w:sz w:val="24"/>
          <w:szCs w:val="24"/>
        </w:rPr>
      </w:pPr>
      <w:r>
        <w:rPr>
          <w:rStyle w:val="normaltextrun"/>
          <w:color w:val="333333"/>
          <w:sz w:val="24"/>
          <w:szCs w:val="24"/>
          <w:shd w:val="clear" w:color="auto" w:fill="FFFFFF"/>
        </w:rPr>
        <w:t xml:space="preserve">To find out more about </w:t>
      </w:r>
      <w:hyperlink r:id="rId6" w:tgtFrame="_blank" w:history="1">
        <w:r>
          <w:rPr>
            <w:rStyle w:val="normaltextrun"/>
            <w:color w:val="0563C1"/>
            <w:sz w:val="24"/>
            <w:szCs w:val="24"/>
            <w:u w:val="single"/>
            <w:shd w:val="clear" w:color="auto" w:fill="FFFFFF"/>
          </w:rPr>
          <w:t>Principles of Primary Care</w:t>
        </w:r>
      </w:hyperlink>
      <w:r>
        <w:rPr>
          <w:rStyle w:val="normaltextrun"/>
          <w:color w:val="333333"/>
          <w:sz w:val="24"/>
          <w:szCs w:val="24"/>
          <w:shd w:val="clear" w:color="auto" w:fill="FFFFFF"/>
        </w:rPr>
        <w:t xml:space="preserve"> visit the University of Exeter </w:t>
      </w:r>
      <w:hyperlink r:id="rId7" w:tgtFrame="_blank" w:history="1">
        <w:r>
          <w:rPr>
            <w:rStyle w:val="normaltextrun"/>
            <w:color w:val="0563C1"/>
            <w:sz w:val="24"/>
            <w:szCs w:val="24"/>
            <w:u w:val="single"/>
          </w:rPr>
          <w:t>website</w:t>
        </w:r>
      </w:hyperlink>
      <w:r>
        <w:rPr>
          <w:rStyle w:val="normaltextrun"/>
          <w:color w:val="333333"/>
          <w:sz w:val="24"/>
          <w:szCs w:val="24"/>
          <w:shd w:val="clear" w:color="auto" w:fill="FFFFFF"/>
        </w:rPr>
        <w:t>.</w:t>
      </w:r>
      <w:r>
        <w:rPr>
          <w:rStyle w:val="eop"/>
          <w:color w:val="333333"/>
          <w:sz w:val="24"/>
          <w:szCs w:val="24"/>
        </w:rPr>
        <w:t> </w:t>
      </w:r>
    </w:p>
    <w:p w14:paraId="3C8F199D" w14:textId="3C0AA566" w:rsidR="007D2183" w:rsidRPr="007D2183" w:rsidRDefault="007D2183" w:rsidP="007D2183">
      <w:pPr>
        <w:pStyle w:val="paragraph"/>
        <w:spacing w:before="0" w:beforeAutospacing="0" w:after="0" w:afterAutospacing="0"/>
        <w:textAlignment w:val="baseline"/>
        <w:rPr>
          <w:color w:val="333333"/>
          <w:sz w:val="24"/>
          <w:szCs w:val="24"/>
          <w:shd w:val="clear" w:color="auto" w:fill="FFFFFF"/>
        </w:rPr>
      </w:pPr>
      <w:r>
        <w:rPr>
          <w:rStyle w:val="normaltextrun"/>
          <w:color w:val="333333"/>
          <w:sz w:val="24"/>
          <w:szCs w:val="24"/>
          <w:shd w:val="clear" w:color="auto" w:fill="FFFFFF"/>
        </w:rPr>
        <w:t xml:space="preserve">To reserve a funded place or ask any questions, please email  </w:t>
      </w:r>
      <w:hyperlink r:id="rId8" w:tgtFrame="_blank" w:history="1">
        <w:r>
          <w:rPr>
            <w:rStyle w:val="normaltextrun"/>
            <w:color w:val="0563C1"/>
            <w:sz w:val="24"/>
            <w:szCs w:val="24"/>
            <w:u w:val="single"/>
          </w:rPr>
          <w:t>FHLS_CPD@exeter.ac.uk</w:t>
        </w:r>
      </w:hyperlink>
      <w:r>
        <w:rPr>
          <w:rStyle w:val="normaltextrun"/>
          <w:color w:val="333333"/>
          <w:sz w:val="24"/>
          <w:szCs w:val="24"/>
          <w:shd w:val="clear" w:color="auto" w:fill="FFFFFF"/>
        </w:rPr>
        <w:t>    </w:t>
      </w:r>
      <w:r>
        <w:rPr>
          <w:rStyle w:val="eop"/>
          <w:color w:val="333333"/>
          <w:sz w:val="24"/>
          <w:szCs w:val="24"/>
        </w:rPr>
        <w:t> </w:t>
      </w:r>
    </w:p>
    <w:p w14:paraId="7DA8DDC1" w14:textId="390B5502" w:rsidR="00B50B64" w:rsidRDefault="00B50B64"/>
    <w:sectPr w:rsidR="00B50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3"/>
    <w:rsid w:val="0046152B"/>
    <w:rsid w:val="00577375"/>
    <w:rsid w:val="00624FAD"/>
    <w:rsid w:val="007D2183"/>
    <w:rsid w:val="008848C2"/>
    <w:rsid w:val="00B50B64"/>
    <w:rsid w:val="00D70C92"/>
    <w:rsid w:val="00E3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276A"/>
  <w15:chartTrackingRefBased/>
  <w15:docId w15:val="{1EBDC7DE-B074-497F-8EBD-4F6874C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2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21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21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21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21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21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21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21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21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21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21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21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21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21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21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2183"/>
    <w:rPr>
      <w:rFonts w:eastAsiaTheme="majorEastAsia" w:cstheme="majorBidi"/>
      <w:color w:val="272727" w:themeColor="text1" w:themeTint="D8"/>
    </w:rPr>
  </w:style>
  <w:style w:type="paragraph" w:styleId="Title">
    <w:name w:val="Title"/>
    <w:basedOn w:val="Normal"/>
    <w:next w:val="Normal"/>
    <w:link w:val="TitleChar"/>
    <w:uiPriority w:val="10"/>
    <w:qFormat/>
    <w:rsid w:val="007D2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21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21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2183"/>
    <w:pPr>
      <w:spacing w:before="160"/>
      <w:jc w:val="center"/>
    </w:pPr>
    <w:rPr>
      <w:i/>
      <w:iCs/>
      <w:color w:val="404040" w:themeColor="text1" w:themeTint="BF"/>
    </w:rPr>
  </w:style>
  <w:style w:type="character" w:customStyle="1" w:styleId="QuoteChar">
    <w:name w:val="Quote Char"/>
    <w:basedOn w:val="DefaultParagraphFont"/>
    <w:link w:val="Quote"/>
    <w:uiPriority w:val="29"/>
    <w:rsid w:val="007D2183"/>
    <w:rPr>
      <w:i/>
      <w:iCs/>
      <w:color w:val="404040" w:themeColor="text1" w:themeTint="BF"/>
    </w:rPr>
  </w:style>
  <w:style w:type="paragraph" w:styleId="ListParagraph">
    <w:name w:val="List Paragraph"/>
    <w:basedOn w:val="Normal"/>
    <w:uiPriority w:val="34"/>
    <w:qFormat/>
    <w:rsid w:val="007D2183"/>
    <w:pPr>
      <w:ind w:left="720"/>
      <w:contextualSpacing/>
    </w:pPr>
  </w:style>
  <w:style w:type="character" w:styleId="IntenseEmphasis">
    <w:name w:val="Intense Emphasis"/>
    <w:basedOn w:val="DefaultParagraphFont"/>
    <w:uiPriority w:val="21"/>
    <w:qFormat/>
    <w:rsid w:val="007D2183"/>
    <w:rPr>
      <w:i/>
      <w:iCs/>
      <w:color w:val="0F4761" w:themeColor="accent1" w:themeShade="BF"/>
    </w:rPr>
  </w:style>
  <w:style w:type="paragraph" w:styleId="IntenseQuote">
    <w:name w:val="Intense Quote"/>
    <w:basedOn w:val="Normal"/>
    <w:next w:val="Normal"/>
    <w:link w:val="IntenseQuoteChar"/>
    <w:uiPriority w:val="30"/>
    <w:qFormat/>
    <w:rsid w:val="007D2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2183"/>
    <w:rPr>
      <w:i/>
      <w:iCs/>
      <w:color w:val="0F4761" w:themeColor="accent1" w:themeShade="BF"/>
    </w:rPr>
  </w:style>
  <w:style w:type="character" w:styleId="IntenseReference">
    <w:name w:val="Intense Reference"/>
    <w:basedOn w:val="DefaultParagraphFont"/>
    <w:uiPriority w:val="32"/>
    <w:qFormat/>
    <w:rsid w:val="007D2183"/>
    <w:rPr>
      <w:b/>
      <w:bCs/>
      <w:smallCaps/>
      <w:color w:val="0F4761" w:themeColor="accent1" w:themeShade="BF"/>
      <w:spacing w:val="5"/>
    </w:rPr>
  </w:style>
  <w:style w:type="character" w:customStyle="1" w:styleId="normaltextrun">
    <w:name w:val="normaltextrun"/>
    <w:basedOn w:val="DefaultParagraphFont"/>
    <w:rsid w:val="007D2183"/>
  </w:style>
  <w:style w:type="paragraph" w:customStyle="1" w:styleId="paragraph">
    <w:name w:val="paragraph"/>
    <w:basedOn w:val="Normal"/>
    <w:rsid w:val="007D2183"/>
    <w:pPr>
      <w:spacing w:before="100" w:beforeAutospacing="1" w:after="100" w:afterAutospacing="1" w:line="240" w:lineRule="auto"/>
    </w:pPr>
    <w:rPr>
      <w:rFonts w:ascii="Calibri" w:hAnsi="Calibri" w:cs="Calibri"/>
      <w:kern w:val="0"/>
      <w:sz w:val="20"/>
      <w:szCs w:val="20"/>
      <w:lang w:eastAsia="en-GB"/>
      <w14:ligatures w14:val="none"/>
    </w:rPr>
  </w:style>
  <w:style w:type="character" w:customStyle="1" w:styleId="eop">
    <w:name w:val="eop"/>
    <w:basedOn w:val="DefaultParagraphFont"/>
    <w:rsid w:val="007D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LS_CPD@exeter.ac.uk" TargetMode="External"/><Relationship Id="rId3" Type="http://schemas.openxmlformats.org/officeDocument/2006/relationships/webSettings" Target="webSettings.xml"/><Relationship Id="rId7" Type="http://schemas.openxmlformats.org/officeDocument/2006/relationships/hyperlink" Target="https://gbr01.safelinks.protection.outlook.com/?url=https%3A%2F%2Fwww.exeter.ac.uk%2Ffaculties%2Fhls%2Fstudying%2Fcpd%2Fprimarycare2024%2F&amp;data=05%7C02%7Clinda.simpson31%40nhs.net%7Cec0176daa1e944bffc6908dc2d77035a%7C37c354b285b047f5b22207b48d774ee3%7C0%7C0%7C638435236380988138%7CUnknown%7CTWFpbGZsb3d8eyJWIjoiMC4wLjAwMDAiLCJQIjoiV2luMzIiLCJBTiI6Ik1haWwiLCJXVCI6Mn0%3D%7C0%7C%7C%7C&amp;sdata=H6pxS88qvyJctYJ4Lz7n0j67pxFAiPI1sEQdba4wQa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exeter.ac.uk%2Ffaculties%2Fhls%2Fstudying%2Fcpd%2Fprimarycare2024%2F&amp;data=05%7C02%7Clinda.simpson31%40nhs.net%7Cec0176daa1e944bffc6908dc2d77035a%7C37c354b285b047f5b22207b48d774ee3%7C0%7C0%7C638435236380982683%7CUnknown%7CTWFpbGZsb3d8eyJWIjoiMC4wLjAwMDAiLCJQIjoiV2luMzIiLCJBTiI6Ik1haWwiLCJXVCI6Mn0%3D%7C0%7C%7C%7C&amp;sdata=V2%2B3ib%2BK%2FcWasGHfQ9o4WXvRjSJxEdG5NLcsL960ZgU%3D&amp;reserved=0" TargetMode="External"/><Relationship Id="rId5" Type="http://schemas.openxmlformats.org/officeDocument/2006/relationships/hyperlink" Target="https://gbr01.safelinks.protection.outlook.com/?url=https%3A%2F%2Fmedicine.exeter.ac.uk%2Fpeople%2Fprofile%2Findex.php%3Fweb_id%3DAlex_Harding&amp;data=05%7C02%7Clinda.simpson31%40nhs.net%7Cec0176daa1e944bffc6908dc2d77035a%7C37c354b285b047f5b22207b48d774ee3%7C0%7C0%7C638435236380977300%7CUnknown%7CTWFpbGZsb3d8eyJWIjoiMC4wLjAwMDAiLCJQIjoiV2luMzIiLCJBTiI6Ik1haWwiLCJXVCI6Mn0%3D%7C0%7C%7C%7C&amp;sdata=41REDJKzhptsg1I09VK3ezXvyo5fT%2BiRcR2SSvZdihY%3D&amp;reserved=0" TargetMode="External"/><Relationship Id="rId10" Type="http://schemas.openxmlformats.org/officeDocument/2006/relationships/theme" Target="theme/theme1.xml"/><Relationship Id="rId4" Type="http://schemas.openxmlformats.org/officeDocument/2006/relationships/hyperlink" Target="https://gbr01.safelinks.protection.outlook.com/?url=https%3A%2F%2Fwww.exeter.ac.uk%2Fvisit%2Fcampuses%2Fstlukes%2F&amp;data=05%7C02%7Clinda.simpson31%40nhs.net%7Cec0176daa1e944bffc6908dc2d77035a%7C37c354b285b047f5b22207b48d774ee3%7C0%7C0%7C638435236380971690%7CUnknown%7CTWFpbGZsb3d8eyJWIjoiMC4wLjAwMDAiLCJQIjoiV2luMzIiLCJBTiI6Ik1haWwiLCJXVCI6Mn0%3D%7C0%7C%7C%7C&amp;sdata=qsP4H5f%2B5bfKLFp91Cuy8eUNOgPFkZ1A7bFB7SBoswk%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Simpson</dc:creator>
  <cp:keywords/>
  <dc:description/>
  <cp:lastModifiedBy>Winchester Claire (Somerset Local Medical Committee)</cp:lastModifiedBy>
  <cp:revision>2</cp:revision>
  <dcterms:created xsi:type="dcterms:W3CDTF">2024-02-19T14:48:00Z</dcterms:created>
  <dcterms:modified xsi:type="dcterms:W3CDTF">2024-02-19T14:48:00Z</dcterms:modified>
</cp:coreProperties>
</file>