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FCE4" w14:textId="77777777" w:rsidR="009759DD" w:rsidRDefault="009759DD" w:rsidP="009759DD">
      <w:pPr>
        <w:spacing w:after="0" w:line="300" w:lineRule="atLeast"/>
        <w:jc w:val="center"/>
        <w:rPr>
          <w:rFonts w:cstheme="minorHAnsi"/>
          <w:b/>
          <w:sz w:val="44"/>
          <w:szCs w:val="96"/>
        </w:rPr>
      </w:pPr>
      <w:r w:rsidRPr="00DC4F48">
        <w:rPr>
          <w:rFonts w:cstheme="minorHAnsi"/>
          <w:b/>
          <w:noProof/>
          <w:sz w:val="14"/>
          <w:lang w:eastAsia="en-GB"/>
        </w:rPr>
        <w:drawing>
          <wp:anchor distT="0" distB="0" distL="114300" distR="114300" simplePos="0" relativeHeight="251659264" behindDoc="1" locked="0" layoutInCell="1" allowOverlap="1" wp14:anchorId="0277EB2E" wp14:editId="4D85F649">
            <wp:simplePos x="0" y="0"/>
            <wp:positionH relativeFrom="margin">
              <wp:posOffset>-720725</wp:posOffset>
            </wp:positionH>
            <wp:positionV relativeFrom="margin">
              <wp:posOffset>-154940</wp:posOffset>
            </wp:positionV>
            <wp:extent cx="1184275" cy="1101090"/>
            <wp:effectExtent l="0" t="0" r="0" b="3810"/>
            <wp:wrapSquare wrapText="bothSides"/>
            <wp:docPr id="3" name="Picture 3" descr="C:\Users\bish1\Pictures\LOGO_files\b21cda_af85bdb5727b4883809f13621eb3223a_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sh1\Pictures\LOGO_files\b21cda_af85bdb5727b4883809f13621eb3223a_mv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79" t="8400" r="33198" b="8318"/>
                    <a:stretch/>
                  </pic:blipFill>
                  <pic:spPr bwMode="auto">
                    <a:xfrm>
                      <a:off x="0" y="0"/>
                      <a:ext cx="118427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F48">
        <w:rPr>
          <w:rFonts w:cstheme="minorHAnsi"/>
          <w:b/>
          <w:noProof/>
          <w:sz w:val="14"/>
          <w:lang w:eastAsia="en-GB"/>
        </w:rPr>
        <w:drawing>
          <wp:anchor distT="0" distB="0" distL="114300" distR="114300" simplePos="0" relativeHeight="251660288" behindDoc="1" locked="0" layoutInCell="1" allowOverlap="1" wp14:anchorId="27463FAA" wp14:editId="4D0531E0">
            <wp:simplePos x="0" y="0"/>
            <wp:positionH relativeFrom="margin">
              <wp:posOffset>5257800</wp:posOffset>
            </wp:positionH>
            <wp:positionV relativeFrom="margin">
              <wp:posOffset>-155575</wp:posOffset>
            </wp:positionV>
            <wp:extent cx="1184275" cy="1101090"/>
            <wp:effectExtent l="0" t="0" r="0" b="3810"/>
            <wp:wrapSquare wrapText="bothSides"/>
            <wp:docPr id="5" name="Picture 5" descr="C:\Users\bish1\Pictures\LOGO_files\b21cda_af85bdb5727b4883809f13621eb3223a_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sh1\Pictures\LOGO_files\b21cda_af85bdb5727b4883809f13621eb3223a_mv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79" t="8400" r="33198" b="8318"/>
                    <a:stretch/>
                  </pic:blipFill>
                  <pic:spPr bwMode="auto">
                    <a:xfrm>
                      <a:off x="0" y="0"/>
                      <a:ext cx="118427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44"/>
          <w:szCs w:val="96"/>
        </w:rPr>
        <w:t>Spirometry</w:t>
      </w:r>
    </w:p>
    <w:p w14:paraId="740BADE3" w14:textId="77777777" w:rsidR="009759DD" w:rsidRPr="00DC4F48" w:rsidRDefault="009759DD" w:rsidP="009759DD">
      <w:pPr>
        <w:spacing w:after="0" w:line="300" w:lineRule="atLeast"/>
        <w:jc w:val="center"/>
        <w:rPr>
          <w:rFonts w:cstheme="minorHAnsi"/>
          <w:b/>
          <w:sz w:val="48"/>
          <w:szCs w:val="100"/>
        </w:rPr>
      </w:pPr>
      <w:r>
        <w:rPr>
          <w:rFonts w:cstheme="minorHAnsi"/>
          <w:b/>
          <w:sz w:val="44"/>
          <w:szCs w:val="96"/>
        </w:rPr>
        <w:t>Performing &amp; Technical Reporting</w:t>
      </w:r>
    </w:p>
    <w:p w14:paraId="7F1ACF6D" w14:textId="77777777" w:rsidR="009759DD" w:rsidRPr="00DC4F48" w:rsidRDefault="009759DD" w:rsidP="009759DD">
      <w:pPr>
        <w:spacing w:after="0" w:line="300" w:lineRule="atLeast"/>
        <w:jc w:val="center"/>
        <w:rPr>
          <w:rFonts w:cstheme="minorHAnsi"/>
          <w:b/>
          <w:sz w:val="24"/>
          <w:szCs w:val="138"/>
        </w:rPr>
      </w:pPr>
      <w:r w:rsidRPr="00DC4F48">
        <w:rPr>
          <w:rFonts w:cstheme="minorHAnsi"/>
          <w:b/>
          <w:sz w:val="24"/>
          <w:szCs w:val="138"/>
        </w:rPr>
        <w:t>Somerset ICB &amp; LR Respiratory Training &amp; Consultancy Ltd</w:t>
      </w:r>
    </w:p>
    <w:p w14:paraId="42949371" w14:textId="66DC028F" w:rsidR="009759DD" w:rsidRDefault="009759DD" w:rsidP="009759DD">
      <w:pPr>
        <w:spacing w:after="0" w:line="300" w:lineRule="atLeast"/>
        <w:jc w:val="center"/>
        <w:rPr>
          <w:rFonts w:cstheme="minorHAnsi"/>
          <w:b/>
          <w:sz w:val="24"/>
          <w:szCs w:val="138"/>
        </w:rPr>
      </w:pPr>
      <w:r w:rsidRPr="00DC4F48">
        <w:rPr>
          <w:rFonts w:cstheme="minorHAnsi"/>
          <w:b/>
          <w:sz w:val="24"/>
          <w:szCs w:val="138"/>
        </w:rPr>
        <w:t>Monday 16</w:t>
      </w:r>
      <w:r w:rsidRPr="00DC4F48">
        <w:rPr>
          <w:rFonts w:cstheme="minorHAnsi"/>
          <w:b/>
          <w:sz w:val="24"/>
          <w:szCs w:val="138"/>
          <w:vertAlign w:val="superscript"/>
        </w:rPr>
        <w:t>th</w:t>
      </w:r>
      <w:r w:rsidRPr="00DC4F48">
        <w:rPr>
          <w:rFonts w:cstheme="minorHAnsi"/>
          <w:b/>
          <w:sz w:val="24"/>
          <w:szCs w:val="138"/>
        </w:rPr>
        <w:t xml:space="preserve"> October 2023</w:t>
      </w:r>
      <w:r>
        <w:rPr>
          <w:rFonts w:cstheme="minorHAnsi"/>
          <w:b/>
          <w:sz w:val="24"/>
          <w:szCs w:val="138"/>
        </w:rPr>
        <w:t xml:space="preserve"> at Monks Yard </w:t>
      </w:r>
    </w:p>
    <w:p w14:paraId="58E91FDB" w14:textId="77777777" w:rsidR="009759DD" w:rsidRPr="007C3D1D" w:rsidRDefault="009759DD" w:rsidP="009759DD">
      <w:pPr>
        <w:spacing w:after="0" w:line="300" w:lineRule="atLeast"/>
        <w:rPr>
          <w:rFonts w:cstheme="minorHAnsi"/>
          <w:b/>
          <w:sz w:val="14"/>
          <w:szCs w:val="138"/>
        </w:rPr>
      </w:pPr>
    </w:p>
    <w:p w14:paraId="1D472E8E" w14:textId="1B54E044" w:rsidR="00B5396C" w:rsidRDefault="009759DD">
      <w:r>
        <w:t xml:space="preserve">A full day of practical and hands on training to support all staff who will  perform and/or interpret Spirometry within primary care.  Places are free to primary care staff, and limited, so please do urgently contact </w:t>
      </w:r>
      <w:hyperlink r:id="rId5" w:history="1">
        <w:r w:rsidRPr="00320D6D">
          <w:rPr>
            <w:rStyle w:val="Hyperlink"/>
          </w:rPr>
          <w:t>sphadmin@nhs.net</w:t>
        </w:r>
      </w:hyperlink>
      <w:r>
        <w:t xml:space="preserve"> to book your spot.  </w:t>
      </w:r>
    </w:p>
    <w:sectPr w:rsidR="00B53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DD"/>
    <w:rsid w:val="009759DD"/>
    <w:rsid w:val="00B5396C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52456"/>
  <w15:chartTrackingRefBased/>
  <w15:docId w15:val="{0A9DE749-9088-442C-BBB8-283A231D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9D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9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hadmin@nh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GREY, Wendy (VINE SURGERY PARTNERSHIP)</dc:creator>
  <cp:keywords/>
  <dc:description/>
  <cp:lastModifiedBy>GREY, Wendy (VINE SURGERY PARTNERSHIP)</cp:lastModifiedBy>
  <cp:revision>1</cp:revision>
  <dcterms:created xsi:type="dcterms:W3CDTF">2023-08-29T08:45:00Z</dcterms:created>
  <dcterms:modified xsi:type="dcterms:W3CDTF">2023-08-29T08:50:00Z</dcterms:modified>
</cp:coreProperties>
</file>