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05" w:rsidRDefault="00B15C05" w:rsidP="00B15C05">
      <w:bookmarkStart w:id="0" w:name="_GoBack"/>
      <w:bookmarkEnd w:id="0"/>
    </w:p>
    <w:p w:rsidR="00B15C05" w:rsidRDefault="00B15C05" w:rsidP="00B15C05">
      <w:r>
        <w:t>Dear Colleagues</w:t>
      </w:r>
    </w:p>
    <w:p w:rsidR="00B15C05" w:rsidRDefault="00B15C05" w:rsidP="00B15C05"/>
    <w:p w:rsidR="00B15C05" w:rsidRDefault="00B15C05" w:rsidP="00B15C05">
      <w:r>
        <w:t>The Peninsula Medical School, part of the Faculty of Health in the University of Plymouth, is inviting Expressions of Interests,</w:t>
      </w:r>
      <w:r>
        <w:rPr>
          <w:rStyle w:val="apple-converted-space"/>
        </w:rPr>
        <w:t> </w:t>
      </w:r>
      <w:r>
        <w:t>to appoint a clinical colleague from either primary or secondary care for the role; Associate Dean, for the BMBS Programme in Somerset.  The post holder will oversee the implementation of the BMBS programme for the University of Plymouth in Somerset and build/lead a team to support the delivery of this programme.</w:t>
      </w:r>
    </w:p>
    <w:p w:rsidR="00B15C05" w:rsidRDefault="00B15C05" w:rsidP="00B15C05">
      <w:r>
        <w:t> </w:t>
      </w:r>
    </w:p>
    <w:p w:rsidR="00B15C05" w:rsidRDefault="00B15C05" w:rsidP="00B15C05">
      <w:r>
        <w:t>The role descriptor is attached.</w:t>
      </w:r>
    </w:p>
    <w:p w:rsidR="00B15C05" w:rsidRDefault="00B15C05" w:rsidP="00B15C05">
      <w:r>
        <w:t> </w:t>
      </w:r>
    </w:p>
    <w:p w:rsidR="00B15C05" w:rsidRDefault="00B15C05" w:rsidP="00B15C05">
      <w:r>
        <w:t xml:space="preserve">The post holder would be expected to complete three years before the post comes up for renewal.  With the possibility of a further </w:t>
      </w:r>
      <w:proofErr w:type="gramStart"/>
      <w:r>
        <w:t>three year</w:t>
      </w:r>
      <w:proofErr w:type="gramEnd"/>
      <w:r>
        <w:t xml:space="preserve"> extension in post by mutual agreement.  To allow continuity of leadership, a </w:t>
      </w:r>
      <w:proofErr w:type="gramStart"/>
      <w:r>
        <w:t>six month</w:t>
      </w:r>
      <w:proofErr w:type="gramEnd"/>
      <w:r>
        <w:t xml:space="preserve"> period of notice of cessation would normally be expected from either the appointee or the University.</w:t>
      </w:r>
    </w:p>
    <w:p w:rsidR="00B15C05" w:rsidRDefault="00B15C05" w:rsidP="00B15C05">
      <w:r>
        <w:t> </w:t>
      </w:r>
    </w:p>
    <w:p w:rsidR="00B15C05" w:rsidRDefault="00B15C05" w:rsidP="00B15C05">
      <w:r>
        <w:t>For an Expression of Interest, please supply:</w:t>
      </w:r>
    </w:p>
    <w:p w:rsidR="00B15C05" w:rsidRDefault="00B15C05" w:rsidP="00B15C05"/>
    <w:p w:rsidR="00B15C05" w:rsidRDefault="00B15C05" w:rsidP="00B15C05">
      <w:pPr>
        <w:pStyle w:val="ListParagraph"/>
        <w:spacing w:before="0" w:beforeAutospacing="0" w:after="160" w:afterAutospacing="0" w:line="231" w:lineRule="atLeast"/>
        <w:ind w:left="720" w:hanging="360"/>
        <w:rPr>
          <w:rStyle w:val="apple-converted-space"/>
        </w:rPr>
      </w:pPr>
      <w:r>
        <w:t>1.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a letter outlining why you believe you are suitable for the role (maximum of 2 sides of A4) and</w:t>
      </w:r>
      <w:r>
        <w:rPr>
          <w:rStyle w:val="apple-converted-space"/>
        </w:rPr>
        <w:t> </w:t>
      </w:r>
    </w:p>
    <w:p w:rsidR="00B15C05" w:rsidRDefault="00B15C05" w:rsidP="00B15C05">
      <w:pPr>
        <w:pStyle w:val="ListParagraph"/>
        <w:spacing w:before="0" w:beforeAutospacing="0" w:after="160" w:afterAutospacing="0" w:line="231" w:lineRule="atLeast"/>
        <w:ind w:left="720" w:hanging="360"/>
      </w:pPr>
      <w:r>
        <w:t>2.</w:t>
      </w:r>
      <w:r>
        <w:rPr>
          <w:sz w:val="14"/>
          <w:szCs w:val="14"/>
        </w:rPr>
        <w:t>    </w:t>
      </w:r>
      <w:r>
        <w:rPr>
          <w:rStyle w:val="apple-converted-space"/>
          <w:sz w:val="14"/>
          <w:szCs w:val="14"/>
        </w:rPr>
        <w:t> </w:t>
      </w:r>
      <w:r>
        <w:t>a current Academic CV (maximum of 2 sides of A4)</w:t>
      </w:r>
      <w:r>
        <w:rPr>
          <w:rStyle w:val="apple-converted-space"/>
        </w:rPr>
        <w:t> </w:t>
      </w:r>
    </w:p>
    <w:p w:rsidR="00B15C05" w:rsidRDefault="00B15C05" w:rsidP="00B15C05">
      <w:r>
        <w:t>Please send these two documents to:</w:t>
      </w:r>
      <w:r>
        <w:rPr>
          <w:rStyle w:val="apple-converted-space"/>
        </w:rPr>
        <w:t> </w:t>
      </w:r>
      <w:hyperlink r:id="rId4" w:history="1">
        <w:r>
          <w:rPr>
            <w:rStyle w:val="Hyperlink"/>
          </w:rPr>
          <w:t>pmsexecsupport@plymouth.ac.uk</w:t>
        </w:r>
      </w:hyperlink>
      <w:r>
        <w:t xml:space="preserve"> </w:t>
      </w:r>
      <w:r>
        <w:rPr>
          <w:rStyle w:val="apple-converted-space"/>
        </w:rPr>
        <w:t> </w:t>
      </w:r>
      <w:r>
        <w:t> </w:t>
      </w:r>
    </w:p>
    <w:p w:rsidR="00B15C05" w:rsidRDefault="00B15C05" w:rsidP="00B15C05">
      <w:r>
        <w:t> </w:t>
      </w:r>
    </w:p>
    <w:p w:rsidR="00B15C05" w:rsidRDefault="00B15C05" w:rsidP="00B15C05">
      <w:pPr>
        <w:rPr>
          <w:b/>
          <w:bCs/>
        </w:rPr>
      </w:pPr>
      <w:r>
        <w:rPr>
          <w:b/>
          <w:bCs/>
        </w:rPr>
        <w:t>The closing date for both applications, is 17:00 on Friday 15</w:t>
      </w:r>
      <w:r>
        <w:rPr>
          <w:b/>
          <w:bCs/>
          <w:vertAlign w:val="superscript"/>
        </w:rPr>
        <w:t>th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April 2022.</w:t>
      </w:r>
    </w:p>
    <w:p w:rsidR="00B15C05" w:rsidRDefault="00B15C05" w:rsidP="00B15C05"/>
    <w:p w:rsidR="00B15C05" w:rsidRDefault="00B15C05" w:rsidP="00B15C05">
      <w:r>
        <w:t xml:space="preserve">The current postholder, </w:t>
      </w:r>
      <w:hyperlink r:id="rId5" w:history="1">
        <w:r>
          <w:rPr>
            <w:rStyle w:val="Hyperlink"/>
          </w:rPr>
          <w:t>Stephen.Haydock@somersetft.nhs.uk</w:t>
        </w:r>
      </w:hyperlink>
      <w:r>
        <w:t xml:space="preserve"> would be more than happy to answer any queries you may have regarding the role.</w:t>
      </w:r>
    </w:p>
    <w:p w:rsidR="00B15C05" w:rsidRDefault="00B15C05" w:rsidP="00B15C05"/>
    <w:p w:rsidR="00B15C05" w:rsidRDefault="00B15C05" w:rsidP="00B15C05">
      <w:r>
        <w:t>With kind regards</w:t>
      </w:r>
    </w:p>
    <w:p w:rsidR="00B15C05" w:rsidRDefault="00B15C05" w:rsidP="00B15C0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356"/>
      </w:tblGrid>
      <w:tr w:rsidR="00B15C05" w:rsidTr="00B15C05"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00B0F0"/>
            </w:tcBorders>
            <w:tcMar>
              <w:top w:w="0" w:type="dxa"/>
              <w:left w:w="0" w:type="dxa"/>
              <w:bottom w:w="0" w:type="dxa"/>
              <w:right w:w="85" w:type="dxa"/>
            </w:tcMar>
            <w:hideMark/>
          </w:tcPr>
          <w:p w:rsidR="00B15C05" w:rsidRDefault="00B15C05">
            <w:pPr>
              <w:spacing w:line="276" w:lineRule="auto"/>
              <w:rPr>
                <w:rFonts w:ascii="Arial" w:hAnsi="Arial" w:cs="Arial"/>
                <w:b/>
                <w:bCs/>
                <w:color w:val="16417F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16417F"/>
                <w:lang w:val="en-US" w:eastAsia="en-GB"/>
              </w:rPr>
              <w:t>Dr Matt Hayman PhD FRCP</w:t>
            </w:r>
          </w:p>
          <w:p w:rsidR="00B15C05" w:rsidRDefault="00B15C05">
            <w:pPr>
              <w:spacing w:after="40" w:line="276" w:lineRule="auto"/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  <w:t>Deputy Chief Medical Officer and Responsible Officer</w:t>
            </w:r>
          </w:p>
          <w:p w:rsidR="00B15C05" w:rsidRDefault="00B15C05">
            <w:pPr>
              <w:spacing w:after="40" w:line="276" w:lineRule="auto"/>
              <w:rPr>
                <w:rFonts w:ascii="Arial" w:hAnsi="Arial" w:cs="Arial"/>
                <w:color w:val="006AB5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color w:val="006AB5"/>
                <w:sz w:val="18"/>
                <w:szCs w:val="18"/>
                <w:lang w:val="en-US" w:eastAsia="en-GB"/>
              </w:rPr>
              <w:t xml:space="preserve">Mobile: 07738014654 </w:t>
            </w:r>
          </w:p>
          <w:p w:rsidR="00B15C05" w:rsidRDefault="00B15C05">
            <w:pPr>
              <w:spacing w:after="40" w:line="276" w:lineRule="auto"/>
              <w:rPr>
                <w:rFonts w:ascii="Arial" w:hAnsi="Arial" w:cs="Arial"/>
                <w:color w:val="006AB5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color w:val="006AB5"/>
                <w:sz w:val="18"/>
                <w:szCs w:val="18"/>
                <w:lang w:val="en-US" w:eastAsia="en-GB"/>
              </w:rPr>
              <w:t xml:space="preserve">Email: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en-GB"/>
                </w:rPr>
                <w:t>matthew.hayman@somersetft.nhs.uk</w:t>
              </w:r>
            </w:hyperlink>
            <w:r>
              <w:rPr>
                <w:rFonts w:ascii="Arial" w:hAnsi="Arial" w:cs="Arial"/>
                <w:color w:val="006AB5"/>
                <w:sz w:val="18"/>
                <w:szCs w:val="18"/>
                <w:lang w:val="en-US" w:eastAsia="en-GB"/>
              </w:rPr>
              <w:t xml:space="preserve">  </w:t>
            </w:r>
          </w:p>
          <w:p w:rsidR="00B15C05" w:rsidRDefault="00B15C05">
            <w:pPr>
              <w:spacing w:after="40" w:line="276" w:lineRule="auto"/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  <w:t xml:space="preserve">Executive PA: Nicki Johns </w:t>
            </w:r>
          </w:p>
          <w:p w:rsidR="00B15C05" w:rsidRDefault="00B15C05">
            <w:pPr>
              <w:spacing w:after="40" w:line="276" w:lineRule="auto"/>
              <w:rPr>
                <w:rFonts w:ascii="Arial" w:hAnsi="Arial" w:cs="Arial"/>
                <w:color w:val="1F497D"/>
                <w:sz w:val="18"/>
                <w:szCs w:val="18"/>
                <w:lang w:val="en-US" w:eastAsia="en-GB"/>
              </w:rPr>
            </w:pPr>
            <w:r>
              <w:rPr>
                <w:rFonts w:ascii="Arial" w:hAnsi="Arial" w:cs="Arial"/>
                <w:color w:val="006AB5"/>
                <w:sz w:val="18"/>
                <w:szCs w:val="18"/>
                <w:lang w:val="en-US" w:eastAsia="en-GB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GB"/>
                </w:rPr>
                <w:t>nicki.johns@somersetft.nhs.uk</w:t>
              </w:r>
            </w:hyperlink>
          </w:p>
          <w:p w:rsidR="00B15C05" w:rsidRDefault="00B15C05">
            <w:pPr>
              <w:spacing w:after="40" w:line="276" w:lineRule="auto"/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color w:val="006AB5"/>
                <w:sz w:val="20"/>
                <w:szCs w:val="20"/>
                <w:lang w:val="en-US" w:eastAsia="en-GB"/>
              </w:rPr>
              <w:t>Mobile: 07900626367</w:t>
            </w:r>
          </w:p>
          <w:p w:rsidR="00B15C05" w:rsidRDefault="00B15C05">
            <w:pPr>
              <w:spacing w:line="276" w:lineRule="auto"/>
              <w:rPr>
                <w:color w:val="1F497D"/>
                <w:sz w:val="24"/>
                <w:szCs w:val="24"/>
                <w:lang w:eastAsia="en-GB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GB"/>
                </w:rPr>
                <w:t>www.somersetft.nhs.uk</w:t>
              </w:r>
            </w:hyperlink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| Twitter: @</w:t>
            </w:r>
            <w:proofErr w:type="spellStart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SomersetFT</w:t>
            </w:r>
            <w:proofErr w:type="spellEnd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 xml:space="preserve"> | Facebook: /</w:t>
            </w:r>
            <w:proofErr w:type="spellStart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t>somersetft</w:t>
            </w:r>
            <w:proofErr w:type="spellEnd"/>
            <w:r>
              <w:rPr>
                <w:rFonts w:ascii="Arial" w:hAnsi="Arial" w:cs="Arial"/>
                <w:color w:val="00A9D7"/>
                <w:sz w:val="18"/>
                <w:szCs w:val="18"/>
                <w:lang w:val="en-US" w:eastAsia="en-GB"/>
              </w:rPr>
              <w:br/>
              <w:t>Trust Management, Lydiard House, Musgrove Park Hospital TA1 5DA</w:t>
            </w:r>
          </w:p>
        </w:tc>
        <w:tc>
          <w:tcPr>
            <w:tcW w:w="2356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B15C05" w:rsidRDefault="00B15C05">
            <w:pPr>
              <w:spacing w:line="276" w:lineRule="auto"/>
              <w:jc w:val="right"/>
              <w:rPr>
                <w:color w:val="1F497D"/>
                <w:lang w:eastAsia="en-GB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352550" cy="685800"/>
                  <wp:effectExtent l="0" t="0" r="0" b="0"/>
                  <wp:docPr id="1" name="Picture 1" descr="cid:image001.png@01D849B7.FA5D9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49B7.FA5D9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D66" w:rsidRDefault="00747D66"/>
    <w:sectPr w:rsidR="00747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5"/>
    <w:rsid w:val="00747D66"/>
    <w:rsid w:val="00B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5FC3-DFE1-45A5-A123-BEB9A97B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C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5C0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1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f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ki.johns@somersetft.nhs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hayman@somersetft.nhs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phen.Haydock@somersetft.nhs.uk" TargetMode="External"/><Relationship Id="rId10" Type="http://schemas.openxmlformats.org/officeDocument/2006/relationships/image" Target="cid:image001.png@01D849B7.FA5D9730" TargetMode="External"/><Relationship Id="rId4" Type="http://schemas.openxmlformats.org/officeDocument/2006/relationships/hyperlink" Target="mailto:pmsexecsupport@plymouth.ac.uk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1</cp:revision>
  <dcterms:created xsi:type="dcterms:W3CDTF">2022-04-11T16:06:00Z</dcterms:created>
  <dcterms:modified xsi:type="dcterms:W3CDTF">2022-04-11T16:07:00Z</dcterms:modified>
</cp:coreProperties>
</file>