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776A73C" w14:textId="2DB0D02F" w:rsidR="00691F17" w:rsidRPr="00DB3A2D" w:rsidRDefault="00691F17" w:rsidP="00DB3A2D">
      <w:pPr>
        <w:pStyle w:val="Default"/>
        <w:jc w:val="center"/>
        <w:rPr>
          <w:rFonts w:asciiTheme="minorHAnsi" w:hAnsiTheme="minorHAnsi" w:cstheme="minorHAnsi"/>
          <w:b/>
          <w:bCs/>
          <w:sz w:val="32"/>
          <w:szCs w:val="32"/>
          <w:u w:val="single"/>
        </w:rPr>
      </w:pPr>
      <w:r w:rsidRPr="00DB3A2D">
        <w:rPr>
          <w:rFonts w:asciiTheme="minorHAnsi" w:hAnsiTheme="minorHAnsi" w:cstheme="minorHAnsi"/>
          <w:b/>
          <w:bCs/>
          <w:sz w:val="32"/>
          <w:szCs w:val="32"/>
          <w:u w:val="single"/>
        </w:rPr>
        <w:t>Somerset Clinical Commissioning Group</w:t>
      </w:r>
    </w:p>
    <w:p w14:paraId="2DFA79CC" w14:textId="77777777" w:rsidR="00691F17" w:rsidRPr="00DB3A2D" w:rsidRDefault="00691F17" w:rsidP="00691F17">
      <w:pPr>
        <w:pStyle w:val="Default"/>
        <w:jc w:val="center"/>
        <w:rPr>
          <w:rFonts w:asciiTheme="minorHAnsi" w:hAnsiTheme="minorHAnsi" w:cstheme="minorHAnsi"/>
          <w:sz w:val="32"/>
          <w:szCs w:val="32"/>
          <w:u w:val="single"/>
        </w:rPr>
      </w:pPr>
      <w:r w:rsidRPr="00DB3A2D">
        <w:rPr>
          <w:rFonts w:asciiTheme="minorHAnsi" w:hAnsiTheme="minorHAnsi" w:cstheme="minorHAnsi"/>
          <w:b/>
          <w:bCs/>
          <w:sz w:val="32"/>
          <w:szCs w:val="32"/>
          <w:u w:val="single"/>
        </w:rPr>
        <w:t>Infection Prevention and Control Newsletter</w:t>
      </w:r>
    </w:p>
    <w:p w14:paraId="7D1F4825" w14:textId="10F52B51" w:rsidR="00691F17" w:rsidRPr="00DB3A2D" w:rsidRDefault="006A292A" w:rsidP="009235B6">
      <w:pPr>
        <w:shd w:val="clear" w:color="auto" w:fill="FFFFFF" w:themeFill="background1"/>
        <w:jc w:val="center"/>
        <w:rPr>
          <w:rFonts w:cstheme="minorHAnsi"/>
          <w:b/>
          <w:bCs/>
          <w:sz w:val="32"/>
          <w:szCs w:val="32"/>
          <w:u w:val="single"/>
        </w:rPr>
      </w:pPr>
      <w:r w:rsidRPr="00DB3A2D">
        <w:rPr>
          <w:rFonts w:cstheme="minorHAnsi"/>
          <w:b/>
          <w:bCs/>
          <w:noProof/>
          <w:sz w:val="23"/>
          <w:szCs w:val="23"/>
          <w:u w:val="single"/>
          <w:lang w:eastAsia="en-GB"/>
        </w:rPr>
        <mc:AlternateContent>
          <mc:Choice Requires="wps">
            <w:drawing>
              <wp:anchor distT="0" distB="0" distL="114300" distR="114300" simplePos="0" relativeHeight="251656704" behindDoc="0" locked="0" layoutInCell="1" allowOverlap="1" wp14:anchorId="20A62D11" wp14:editId="2AF5835C">
                <wp:simplePos x="0" y="0"/>
                <wp:positionH relativeFrom="column">
                  <wp:posOffset>-406400</wp:posOffset>
                </wp:positionH>
                <wp:positionV relativeFrom="paragraph">
                  <wp:posOffset>296545</wp:posOffset>
                </wp:positionV>
                <wp:extent cx="6598897" cy="7893050"/>
                <wp:effectExtent l="0" t="0" r="1206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897" cy="7893050"/>
                        </a:xfrm>
                        <a:prstGeom prst="rect">
                          <a:avLst/>
                        </a:prstGeom>
                        <a:solidFill>
                          <a:srgbClr val="FFFFFF"/>
                        </a:solidFill>
                        <a:ln w="9525">
                          <a:solidFill>
                            <a:schemeClr val="accent1"/>
                          </a:solidFill>
                          <a:miter lim="800000"/>
                          <a:headEnd/>
                          <a:tailEnd/>
                        </a:ln>
                      </wps:spPr>
                      <wps:txbx>
                        <w:txbxContent>
                          <w:p w14:paraId="3C48A57C" w14:textId="27E10471" w:rsidR="00EA04D4" w:rsidRPr="00106D6C" w:rsidRDefault="00EA04D4" w:rsidP="001C5730">
                            <w:pPr>
                              <w:pStyle w:val="PlainText"/>
                              <w:rPr>
                                <w:rFonts w:ascii="Arial" w:hAnsi="Arial" w:cs="Arial"/>
                                <w:b/>
                                <w:bCs/>
                                <w:sz w:val="24"/>
                                <w:szCs w:val="24"/>
                                <w:u w:val="single"/>
                              </w:rPr>
                            </w:pPr>
                            <w:r w:rsidRPr="00106D6C">
                              <w:rPr>
                                <w:rFonts w:ascii="Arial" w:hAnsi="Arial" w:cs="Arial"/>
                                <w:b/>
                                <w:bCs/>
                                <w:sz w:val="24"/>
                                <w:szCs w:val="24"/>
                                <w:u w:val="single"/>
                              </w:rPr>
                              <w:t>Welcome</w:t>
                            </w:r>
                          </w:p>
                          <w:p w14:paraId="59127EB6" w14:textId="77777777" w:rsidR="00EA04D4" w:rsidRDefault="00EA04D4" w:rsidP="001C5730">
                            <w:pPr>
                              <w:pStyle w:val="PlainText"/>
                              <w:rPr>
                                <w:rFonts w:ascii="Arial" w:hAnsi="Arial" w:cs="Arial"/>
                                <w:b/>
                                <w:bCs/>
                                <w:sz w:val="20"/>
                                <w:szCs w:val="20"/>
                                <w:u w:val="single"/>
                              </w:rPr>
                            </w:pPr>
                          </w:p>
                          <w:p w14:paraId="01EA1A4C" w14:textId="1FBF0F82" w:rsidR="00EA04D4" w:rsidRPr="003569FF" w:rsidRDefault="00EA04D4" w:rsidP="001C5730">
                            <w:pPr>
                              <w:pStyle w:val="PlainText"/>
                              <w:rPr>
                                <w:rFonts w:asciiTheme="minorHAnsi" w:hAnsiTheme="minorHAnsi" w:cstheme="minorHAnsi"/>
                                <w:szCs w:val="22"/>
                              </w:rPr>
                            </w:pPr>
                            <w:r w:rsidRPr="003569FF">
                              <w:rPr>
                                <w:rFonts w:asciiTheme="minorHAnsi" w:hAnsiTheme="minorHAnsi" w:cstheme="minorHAnsi"/>
                                <w:szCs w:val="22"/>
                              </w:rPr>
                              <w:t xml:space="preserve">Welcome to the September 2021 edition of the IP&amp;C Newsletter, we hope that you managed to have some downtime during the </w:t>
                            </w:r>
                            <w:proofErr w:type="gramStart"/>
                            <w:r w:rsidRPr="003569FF">
                              <w:rPr>
                                <w:rFonts w:asciiTheme="minorHAnsi" w:hAnsiTheme="minorHAnsi" w:cstheme="minorHAnsi"/>
                                <w:szCs w:val="22"/>
                              </w:rPr>
                              <w:t>Summer</w:t>
                            </w:r>
                            <w:proofErr w:type="gramEnd"/>
                            <w:r w:rsidRPr="003569FF">
                              <w:rPr>
                                <w:rFonts w:asciiTheme="minorHAnsi" w:hAnsiTheme="minorHAnsi" w:cstheme="minorHAnsi"/>
                                <w:szCs w:val="22"/>
                              </w:rPr>
                              <w:t xml:space="preserve"> holidays. </w:t>
                            </w:r>
                            <w:r w:rsidR="0040199D" w:rsidRPr="003569FF">
                              <w:rPr>
                                <w:rFonts w:asciiTheme="minorHAnsi" w:hAnsiTheme="minorHAnsi" w:cstheme="minorHAnsi"/>
                                <w:szCs w:val="22"/>
                              </w:rPr>
                              <w:t>We</w:t>
                            </w:r>
                            <w:r w:rsidR="00E435AF" w:rsidRPr="003569FF">
                              <w:rPr>
                                <w:rFonts w:asciiTheme="minorHAnsi" w:hAnsiTheme="minorHAnsi" w:cstheme="minorHAnsi"/>
                                <w:szCs w:val="22"/>
                              </w:rPr>
                              <w:t xml:space="preserve"> have provided some updates that have been published throughout the summer and have included links for your information.</w:t>
                            </w:r>
                          </w:p>
                          <w:p w14:paraId="19017F5F" w14:textId="77777777" w:rsidR="00E435AF" w:rsidRPr="003569FF" w:rsidRDefault="00E435AF" w:rsidP="001C5730">
                            <w:pPr>
                              <w:pStyle w:val="PlainText"/>
                              <w:rPr>
                                <w:rFonts w:asciiTheme="minorHAnsi" w:hAnsiTheme="minorHAnsi" w:cstheme="minorHAnsi"/>
                                <w:szCs w:val="22"/>
                              </w:rPr>
                            </w:pPr>
                          </w:p>
                          <w:p w14:paraId="7B2C94B4" w14:textId="6F95818E" w:rsidR="00C24E92" w:rsidRPr="00DB3A2D" w:rsidRDefault="00C24E92" w:rsidP="00D81ABB">
                            <w:pPr>
                              <w:shd w:val="clear" w:color="auto" w:fill="FFFFFF" w:themeFill="background1"/>
                              <w:rPr>
                                <w:rFonts w:cstheme="minorHAnsi"/>
                                <w:b/>
                                <w:bCs/>
                                <w:sz w:val="24"/>
                                <w:szCs w:val="24"/>
                                <w:u w:val="single"/>
                              </w:rPr>
                            </w:pPr>
                            <w:r w:rsidRPr="00DB3A2D">
                              <w:rPr>
                                <w:rFonts w:cstheme="minorHAnsi"/>
                                <w:b/>
                                <w:bCs/>
                                <w:sz w:val="24"/>
                                <w:szCs w:val="24"/>
                                <w:u w:val="single"/>
                              </w:rPr>
                              <w:t>NHS Standards of Cleanliness</w:t>
                            </w:r>
                          </w:p>
                          <w:p w14:paraId="71B2A699" w14:textId="5F5475FF" w:rsidR="00C24E92" w:rsidRPr="003569FF" w:rsidRDefault="006A6D30" w:rsidP="00D81ABB">
                            <w:pPr>
                              <w:shd w:val="clear" w:color="auto" w:fill="FFFFFF" w:themeFill="background1"/>
                              <w:rPr>
                                <w:rFonts w:cstheme="minorHAnsi"/>
                              </w:rPr>
                            </w:pPr>
                            <w:r w:rsidRPr="003569FF">
                              <w:rPr>
                                <w:rFonts w:cstheme="minorHAnsi"/>
                              </w:rPr>
                              <w:t xml:space="preserve">Update: </w:t>
                            </w:r>
                            <w:r w:rsidR="00C24E92" w:rsidRPr="003569FF">
                              <w:rPr>
                                <w:rFonts w:cstheme="minorHAnsi"/>
                              </w:rPr>
                              <w:t>NHSE</w:t>
                            </w:r>
                            <w:r w:rsidR="00DB3A2D" w:rsidRPr="003569FF">
                              <w:rPr>
                                <w:rFonts w:cstheme="minorHAnsi"/>
                              </w:rPr>
                              <w:t>&amp;</w:t>
                            </w:r>
                            <w:r w:rsidR="00C24E92" w:rsidRPr="003569FF">
                              <w:rPr>
                                <w:rFonts w:cstheme="minorHAnsi"/>
                              </w:rPr>
                              <w:t xml:space="preserve">I </w:t>
                            </w:r>
                            <w:r w:rsidR="005F074F">
                              <w:rPr>
                                <w:rFonts w:cstheme="minorHAnsi"/>
                              </w:rPr>
                              <w:t>have</w:t>
                            </w:r>
                            <w:r w:rsidR="00C24E92" w:rsidRPr="003569FF">
                              <w:rPr>
                                <w:rFonts w:cstheme="minorHAnsi"/>
                              </w:rPr>
                              <w:t xml:space="preserve"> design</w:t>
                            </w:r>
                            <w:r w:rsidR="005F074F">
                              <w:rPr>
                                <w:rFonts w:cstheme="minorHAnsi"/>
                              </w:rPr>
                              <w:t>ed</w:t>
                            </w:r>
                            <w:r w:rsidR="00C24E92" w:rsidRPr="003569FF">
                              <w:rPr>
                                <w:rFonts w:cstheme="minorHAnsi"/>
                              </w:rPr>
                              <w:t xml:space="preserve"> primary care</w:t>
                            </w:r>
                            <w:r w:rsidR="0040199D" w:rsidRPr="003569FF">
                              <w:rPr>
                                <w:rFonts w:cstheme="minorHAnsi"/>
                              </w:rPr>
                              <w:t xml:space="preserve"> focused</w:t>
                            </w:r>
                            <w:r w:rsidR="005F074F">
                              <w:rPr>
                                <w:rFonts w:cstheme="minorHAnsi"/>
                              </w:rPr>
                              <w:t xml:space="preserve"> </w:t>
                            </w:r>
                            <w:r w:rsidR="0040199D" w:rsidRPr="003569FF">
                              <w:rPr>
                                <w:rFonts w:cstheme="minorHAnsi"/>
                              </w:rPr>
                              <w:t>commitment to cleanliness templates</w:t>
                            </w:r>
                            <w:r w:rsidR="00C24E92" w:rsidRPr="003569FF">
                              <w:rPr>
                                <w:rFonts w:cstheme="minorHAnsi"/>
                              </w:rPr>
                              <w:t xml:space="preserve">. </w:t>
                            </w:r>
                            <w:r w:rsidR="005F074F">
                              <w:rPr>
                                <w:rFonts w:cstheme="minorHAnsi"/>
                              </w:rPr>
                              <w:t>P</w:t>
                            </w:r>
                            <w:r w:rsidR="00E835A4" w:rsidRPr="003569FF">
                              <w:rPr>
                                <w:rFonts w:cstheme="minorHAnsi"/>
                              </w:rPr>
                              <w:t xml:space="preserve">lease review </w:t>
                            </w:r>
                            <w:r w:rsidR="005F074F">
                              <w:rPr>
                                <w:rFonts w:cstheme="minorHAnsi"/>
                              </w:rPr>
                              <w:t xml:space="preserve">the links below &amp; </w:t>
                            </w:r>
                            <w:r w:rsidR="00E835A4" w:rsidRPr="003569FF">
                              <w:rPr>
                                <w:rFonts w:cstheme="minorHAnsi"/>
                              </w:rPr>
                              <w:t>the compliance gr</w:t>
                            </w:r>
                            <w:r w:rsidR="00E435AF" w:rsidRPr="003569FF">
                              <w:rPr>
                                <w:rFonts w:cstheme="minorHAnsi"/>
                              </w:rPr>
                              <w:t>id</w:t>
                            </w:r>
                            <w:r w:rsidR="00E835A4" w:rsidRPr="003569FF">
                              <w:rPr>
                                <w:rFonts w:cstheme="minorHAnsi"/>
                              </w:rPr>
                              <w:t xml:space="preserve"> that will help with your implementation plans.</w:t>
                            </w:r>
                          </w:p>
                          <w:bookmarkStart w:id="0" w:name="_Hlk81993178"/>
                          <w:p w14:paraId="07E43091" w14:textId="77777777" w:rsidR="006A6D30" w:rsidRPr="003569FF" w:rsidRDefault="006A6D30" w:rsidP="006A6D30">
                            <w:pPr>
                              <w:rPr>
                                <w:rStyle w:val="Hyperlink"/>
                                <w:rFonts w:cstheme="minorHAnsi"/>
                              </w:rPr>
                            </w:pPr>
                            <w:r w:rsidRPr="003569FF">
                              <w:fldChar w:fldCharType="begin"/>
                            </w:r>
                            <w:r w:rsidRPr="003569FF">
                              <w:rPr>
                                <w:rFonts w:cstheme="minorHAnsi"/>
                              </w:rPr>
                              <w:instrText xml:space="preserve"> HYPERLINK "https://www.bing.com/search?q=NHS+England+%C2%BB+National+Standards+of+Healthcare+Cleanliness+2021&amp;src=IE-SearchBox&amp;FORM=IESR3A" </w:instrText>
                            </w:r>
                            <w:r w:rsidRPr="003569FF">
                              <w:fldChar w:fldCharType="separate"/>
                            </w:r>
                            <w:r w:rsidRPr="003569FF">
                              <w:rPr>
                                <w:rStyle w:val="Hyperlink"/>
                                <w:rFonts w:cstheme="minorHAnsi"/>
                              </w:rPr>
                              <w:t xml:space="preserve">The National standards of healthcare cleanliness 04/2021 </w:t>
                            </w:r>
                            <w:r w:rsidRPr="003569FF">
                              <w:rPr>
                                <w:rStyle w:val="Hyperlink"/>
                                <w:rFonts w:cstheme="minorHAnsi"/>
                              </w:rPr>
                              <w:fldChar w:fldCharType="end"/>
                            </w:r>
                          </w:p>
                          <w:bookmarkStart w:id="1" w:name="_Hlk81993187"/>
                          <w:bookmarkEnd w:id="0"/>
                          <w:p w14:paraId="3A99D4D7" w14:textId="1CC2D89D" w:rsidR="005F2098" w:rsidRDefault="006A6D30" w:rsidP="005F2098">
                            <w:pPr>
                              <w:rPr>
                                <w:rFonts w:cstheme="minorHAnsi"/>
                              </w:rPr>
                            </w:pPr>
                            <w:r w:rsidRPr="003569FF">
                              <w:rPr>
                                <w:rFonts w:cstheme="minorHAnsi"/>
                              </w:rPr>
                              <w:fldChar w:fldCharType="begin"/>
                            </w:r>
                            <w:r w:rsidRPr="003569FF">
                              <w:rPr>
                                <w:rFonts w:cstheme="minorHAnsi"/>
                              </w:rPr>
                              <w:instrText xml:space="preserve"> HYPERLINK "https://www.england.nhs.uk/publication/national-standards-of-healthcare-cleanliness-2021-supporting-documents/" </w:instrText>
                            </w:r>
                            <w:r w:rsidRPr="003569FF">
                              <w:rPr>
                                <w:rFonts w:cstheme="minorHAnsi"/>
                              </w:rPr>
                              <w:fldChar w:fldCharType="separate"/>
                            </w:r>
                            <w:r w:rsidRPr="003569FF">
                              <w:rPr>
                                <w:rStyle w:val="Hyperlink"/>
                                <w:rFonts w:cstheme="minorHAnsi"/>
                              </w:rPr>
                              <w:t>NHS England » National Standards of Healthcare Cleanliness 2021: Supporting documents</w:t>
                            </w:r>
                            <w:r w:rsidRPr="003569FF">
                              <w:rPr>
                                <w:rFonts w:cstheme="minorHAnsi"/>
                              </w:rPr>
                              <w:fldChar w:fldCharType="end"/>
                            </w:r>
                            <w:bookmarkEnd w:id="1"/>
                          </w:p>
                          <w:p w14:paraId="79FCB222" w14:textId="41AF6F83" w:rsidR="005F074F" w:rsidRPr="00DB3A2D" w:rsidRDefault="005F074F" w:rsidP="005F2098">
                            <w:pPr>
                              <w:rPr>
                                <w:rFonts w:cstheme="minorHAnsi"/>
                              </w:rPr>
                            </w:pPr>
                            <w:hyperlink r:id="rId7" w:history="1">
                              <w:r w:rsidRPr="005F074F">
                                <w:rPr>
                                  <w:color w:val="0000FF"/>
                                  <w:u w:val="single"/>
                                </w:rPr>
                                <w:t>NHS England » Our commitment to cleanliness</w:t>
                              </w:r>
                            </w:hyperlink>
                          </w:p>
                          <w:p w14:paraId="2562D7AD" w14:textId="77777777" w:rsidR="00E835A4" w:rsidRPr="00DB3A2D" w:rsidRDefault="00E835A4" w:rsidP="005F2098">
                            <w:pPr>
                              <w:rPr>
                                <w:rFonts w:cstheme="minorHAnsi"/>
                                <w:b/>
                                <w:bCs/>
                                <w:color w:val="202A30"/>
                                <w:sz w:val="24"/>
                                <w:szCs w:val="24"/>
                                <w:u w:val="single"/>
                                <w:lang w:eastAsia="en-GB"/>
                              </w:rPr>
                            </w:pPr>
                            <w:r w:rsidRPr="00DB3A2D">
                              <w:rPr>
                                <w:rFonts w:cstheme="minorHAnsi"/>
                                <w:b/>
                                <w:bCs/>
                                <w:color w:val="202A30"/>
                                <w:sz w:val="24"/>
                                <w:szCs w:val="24"/>
                                <w:u w:val="single"/>
                                <w:lang w:eastAsia="en-GB"/>
                              </w:rPr>
                              <w:t>FFP3 Respirator CAS Alert</w:t>
                            </w:r>
                          </w:p>
                          <w:p w14:paraId="3A260C1F" w14:textId="5279CAB8" w:rsidR="005F2098" w:rsidRPr="00DB3A2D" w:rsidRDefault="00963811" w:rsidP="005F2098">
                            <w:pPr>
                              <w:rPr>
                                <w:rFonts w:cstheme="minorHAnsi"/>
                              </w:rPr>
                            </w:pPr>
                            <w:hyperlink r:id="rId8" w:history="1">
                              <w:r w:rsidR="005F2098" w:rsidRPr="00DB3A2D">
                                <w:rPr>
                                  <w:rStyle w:val="Hyperlink"/>
                                  <w:rFonts w:cstheme="minorHAnsi"/>
                                </w:rPr>
                                <w:t>NHS England » Infection risk when using FFP3 respirators with valves or Powered Air Purifying Respirators (PAPRs) during surgical and invasive procedures</w:t>
                              </w:r>
                            </w:hyperlink>
                          </w:p>
                          <w:p w14:paraId="12B4CD21" w14:textId="5CFB923D" w:rsidR="005F2098" w:rsidRPr="00DB3A2D" w:rsidRDefault="005F2098" w:rsidP="005F2098">
                            <w:pPr>
                              <w:rPr>
                                <w:rFonts w:cstheme="minorHAnsi"/>
                              </w:rPr>
                            </w:pPr>
                            <w:r w:rsidRPr="00DB3A2D">
                              <w:rPr>
                                <w:rFonts w:cstheme="minorHAnsi"/>
                              </w:rPr>
                              <w:t xml:space="preserve"> </w:t>
                            </w:r>
                            <w:hyperlink r:id="rId9" w:history="1">
                              <w:r w:rsidRPr="00DB3A2D">
                                <w:rPr>
                                  <w:rStyle w:val="Hyperlink"/>
                                  <w:rFonts w:cstheme="minorHAnsi"/>
                                </w:rPr>
                                <w:t>NatPSA-vented-masks-hoods-FINAL.pdf (england.nhs.uk)</w:t>
                              </w:r>
                            </w:hyperlink>
                          </w:p>
                          <w:p w14:paraId="0EA407F1" w14:textId="39E0DEA0" w:rsidR="00E835A4" w:rsidRPr="00DB3A2D" w:rsidRDefault="00E835A4" w:rsidP="00E835A4">
                            <w:pPr>
                              <w:pStyle w:val="PlainText"/>
                              <w:rPr>
                                <w:rFonts w:asciiTheme="minorHAnsi" w:hAnsiTheme="minorHAnsi" w:cstheme="minorHAnsi"/>
                                <w:b/>
                                <w:bCs/>
                                <w:sz w:val="24"/>
                                <w:szCs w:val="24"/>
                                <w:u w:val="single"/>
                              </w:rPr>
                            </w:pPr>
                            <w:r w:rsidRPr="00DB3A2D">
                              <w:rPr>
                                <w:rFonts w:asciiTheme="minorHAnsi" w:hAnsiTheme="minorHAnsi" w:cstheme="minorHAnsi"/>
                                <w:b/>
                                <w:bCs/>
                                <w:i/>
                                <w:iCs/>
                                <w:sz w:val="24"/>
                                <w:szCs w:val="24"/>
                                <w:u w:val="single"/>
                              </w:rPr>
                              <w:t>C</w:t>
                            </w:r>
                            <w:r w:rsidR="00E435AF" w:rsidRPr="00DB3A2D">
                              <w:rPr>
                                <w:rFonts w:asciiTheme="minorHAnsi" w:hAnsiTheme="minorHAnsi" w:cstheme="minorHAnsi"/>
                                <w:b/>
                                <w:bCs/>
                                <w:i/>
                                <w:iCs/>
                                <w:sz w:val="24"/>
                                <w:szCs w:val="24"/>
                                <w:u w:val="single"/>
                              </w:rPr>
                              <w:t>lostridioides d</w:t>
                            </w:r>
                            <w:r w:rsidRPr="00DB3A2D">
                              <w:rPr>
                                <w:rFonts w:asciiTheme="minorHAnsi" w:hAnsiTheme="minorHAnsi" w:cstheme="minorHAnsi"/>
                                <w:b/>
                                <w:bCs/>
                                <w:i/>
                                <w:iCs/>
                                <w:sz w:val="24"/>
                                <w:szCs w:val="24"/>
                                <w:u w:val="single"/>
                              </w:rPr>
                              <w:t>ifficile</w:t>
                            </w:r>
                            <w:r w:rsidR="00DB3A2D" w:rsidRPr="00DB3A2D">
                              <w:rPr>
                                <w:rFonts w:asciiTheme="minorHAnsi" w:hAnsiTheme="minorHAnsi" w:cstheme="minorHAnsi"/>
                                <w:b/>
                                <w:bCs/>
                                <w:i/>
                                <w:iCs/>
                                <w:sz w:val="24"/>
                                <w:szCs w:val="24"/>
                                <w:u w:val="single"/>
                              </w:rPr>
                              <w:t xml:space="preserve"> </w:t>
                            </w:r>
                            <w:r w:rsidR="00CC1C3C" w:rsidRPr="00CC1C3C">
                              <w:rPr>
                                <w:rFonts w:asciiTheme="minorHAnsi" w:hAnsiTheme="minorHAnsi" w:cstheme="minorHAnsi"/>
                                <w:b/>
                                <w:bCs/>
                                <w:sz w:val="24"/>
                                <w:szCs w:val="24"/>
                                <w:u w:val="single"/>
                              </w:rPr>
                              <w:t>infection: antimicrobial prescribing</w:t>
                            </w:r>
                            <w:r w:rsidR="00CC1C3C">
                              <w:rPr>
                                <w:rFonts w:asciiTheme="minorHAnsi" w:hAnsiTheme="minorHAnsi" w:cstheme="minorHAnsi"/>
                                <w:b/>
                                <w:bCs/>
                                <w:sz w:val="24"/>
                                <w:szCs w:val="24"/>
                                <w:u w:val="single"/>
                              </w:rPr>
                              <w:t xml:space="preserve"> </w:t>
                            </w:r>
                            <w:r w:rsidR="00DB3A2D" w:rsidRPr="00DB3A2D">
                              <w:rPr>
                                <w:rFonts w:asciiTheme="minorHAnsi" w:hAnsiTheme="minorHAnsi" w:cstheme="minorHAnsi"/>
                                <w:b/>
                                <w:bCs/>
                                <w:sz w:val="24"/>
                                <w:szCs w:val="24"/>
                                <w:u w:val="single"/>
                              </w:rPr>
                              <w:t>updated 23/07/2021</w:t>
                            </w:r>
                          </w:p>
                          <w:p w14:paraId="235D39D5" w14:textId="77777777" w:rsidR="00DB3A2D" w:rsidRPr="00DB3A2D" w:rsidRDefault="00DB3A2D" w:rsidP="00DB3A2D">
                            <w:pPr>
                              <w:spacing w:after="0"/>
                              <w:rPr>
                                <w:rFonts w:cstheme="minorHAnsi"/>
                              </w:rPr>
                            </w:pPr>
                          </w:p>
                          <w:p w14:paraId="45D15D13" w14:textId="54E8C6AD" w:rsidR="00E835A4" w:rsidRPr="00DB3A2D" w:rsidRDefault="00963811" w:rsidP="00E835A4">
                            <w:pPr>
                              <w:rPr>
                                <w:rFonts w:cstheme="minorHAnsi"/>
                              </w:rPr>
                            </w:pPr>
                            <w:hyperlink r:id="rId10" w:history="1">
                              <w:r w:rsidR="00E835A4" w:rsidRPr="00DB3A2D">
                                <w:rPr>
                                  <w:rStyle w:val="Hyperlink"/>
                                  <w:rFonts w:cstheme="minorHAnsi"/>
                                </w:rPr>
                                <w:t xml:space="preserve">New </w:t>
                              </w:r>
                              <w:r w:rsidR="00CC1C3C" w:rsidRPr="00DB3A2D">
                                <w:rPr>
                                  <w:rStyle w:val="Hyperlink"/>
                                  <w:rFonts w:cstheme="minorHAnsi"/>
                                </w:rPr>
                                <w:t>C</w:t>
                              </w:r>
                              <w:r w:rsidR="00CC1C3C">
                                <w:rPr>
                                  <w:rStyle w:val="Hyperlink"/>
                                  <w:rFonts w:cstheme="minorHAnsi"/>
                                </w:rPr>
                                <w:t>.</w:t>
                              </w:r>
                              <w:r w:rsidR="00CC1C3C" w:rsidRPr="00DB3A2D">
                                <w:rPr>
                                  <w:rStyle w:val="Hyperlink"/>
                                  <w:rFonts w:cstheme="minorHAnsi"/>
                                </w:rPr>
                                <w:t xml:space="preserve"> DIFF</w:t>
                              </w:r>
                              <w:r w:rsidR="00E835A4" w:rsidRPr="00DB3A2D">
                                <w:rPr>
                                  <w:rStyle w:val="Hyperlink"/>
                                  <w:rFonts w:cstheme="minorHAnsi"/>
                                </w:rPr>
                                <w:t xml:space="preserve"> </w:t>
                              </w:r>
                              <w:r w:rsidR="00CC1C3C">
                                <w:rPr>
                                  <w:rStyle w:val="Hyperlink"/>
                                  <w:rFonts w:cstheme="minorHAnsi"/>
                                </w:rPr>
                                <w:t xml:space="preserve">prescribing </w:t>
                              </w:r>
                              <w:r w:rsidR="00E835A4" w:rsidRPr="00DB3A2D">
                                <w:rPr>
                                  <w:rStyle w:val="Hyperlink"/>
                                  <w:rFonts w:cstheme="minorHAnsi"/>
                                </w:rPr>
                                <w:t>Guidelines</w:t>
                              </w:r>
                            </w:hyperlink>
                            <w:r w:rsidR="00DB3A2D" w:rsidRPr="00DB3A2D">
                              <w:rPr>
                                <w:rStyle w:val="Hyperlink"/>
                                <w:rFonts w:cstheme="minorHAnsi"/>
                              </w:rPr>
                              <w:t xml:space="preserve"> </w:t>
                            </w:r>
                          </w:p>
                          <w:p w14:paraId="1C3530F3" w14:textId="70B10FA1" w:rsidR="006A292A" w:rsidRPr="00DB3A2D" w:rsidRDefault="006A292A" w:rsidP="006A292A">
                            <w:pPr>
                              <w:rPr>
                                <w:rFonts w:cstheme="minorHAnsi"/>
                                <w:b/>
                                <w:bCs/>
                                <w:sz w:val="24"/>
                                <w:szCs w:val="24"/>
                                <w:u w:val="single"/>
                              </w:rPr>
                            </w:pPr>
                            <w:r w:rsidRPr="00DB3A2D">
                              <w:rPr>
                                <w:rFonts w:cstheme="minorHAnsi"/>
                                <w:b/>
                                <w:bCs/>
                                <w:sz w:val="24"/>
                                <w:szCs w:val="24"/>
                                <w:u w:val="single"/>
                              </w:rPr>
                              <w:t xml:space="preserve">UTI Antibiotic </w:t>
                            </w:r>
                            <w:r w:rsidR="005861D7" w:rsidRPr="00DB3A2D">
                              <w:rPr>
                                <w:rFonts w:cstheme="minorHAnsi"/>
                                <w:b/>
                                <w:bCs/>
                                <w:sz w:val="24"/>
                                <w:szCs w:val="24"/>
                                <w:u w:val="single"/>
                              </w:rPr>
                              <w:t>T</w:t>
                            </w:r>
                            <w:r w:rsidRPr="00DB3A2D">
                              <w:rPr>
                                <w:rFonts w:cstheme="minorHAnsi"/>
                                <w:b/>
                                <w:bCs/>
                                <w:sz w:val="24"/>
                                <w:szCs w:val="24"/>
                                <w:u w:val="single"/>
                              </w:rPr>
                              <w:t>reatment</w:t>
                            </w:r>
                          </w:p>
                          <w:p w14:paraId="5B3856A5" w14:textId="3A0188DC" w:rsidR="006A292A" w:rsidRPr="00DB3A2D" w:rsidRDefault="006A292A" w:rsidP="006A292A">
                            <w:pPr>
                              <w:rPr>
                                <w:rFonts w:cstheme="minorHAnsi"/>
                              </w:rPr>
                            </w:pPr>
                            <w:r w:rsidRPr="00DB3A2D">
                              <w:rPr>
                                <w:rFonts w:cstheme="minorHAnsi"/>
                              </w:rPr>
                              <w:t>The CCG Medicine Management Team h</w:t>
                            </w:r>
                            <w:r w:rsidR="00DB3A2D" w:rsidRPr="00DB3A2D">
                              <w:rPr>
                                <w:rFonts w:cstheme="minorHAnsi"/>
                              </w:rPr>
                              <w:t xml:space="preserve">as seen </w:t>
                            </w:r>
                            <w:r w:rsidRPr="00DB3A2D">
                              <w:rPr>
                                <w:rFonts w:cstheme="minorHAnsi"/>
                              </w:rPr>
                              <w:t>a recent increase in dipsticks by some practices. UTI diagnosis in patients aged over 65years should be based on clinical signs and symptoms and not urinalysis. It is recommended to use the below PHE flow chart - Diagnosis of urinary tract infections: quick reference tool for primary care</w:t>
                            </w:r>
                          </w:p>
                          <w:p w14:paraId="1B60D288" w14:textId="77777777" w:rsidR="006A292A" w:rsidRPr="00DB3A2D" w:rsidRDefault="00963811" w:rsidP="006A292A">
                            <w:pPr>
                              <w:rPr>
                                <w:rFonts w:cstheme="minorHAnsi"/>
                              </w:rPr>
                            </w:pPr>
                            <w:hyperlink r:id="rId11" w:history="1">
                              <w:r w:rsidR="006A292A" w:rsidRPr="00DB3A2D">
                                <w:rPr>
                                  <w:rStyle w:val="Hyperlink"/>
                                  <w:rFonts w:cstheme="minorHAnsi"/>
                                </w:rPr>
                                <w:t>Flowchart for men and women over 65 years with suspected UTI (publishing.service.gov.uk)</w:t>
                              </w:r>
                            </w:hyperlink>
                          </w:p>
                          <w:p w14:paraId="158DC8A9" w14:textId="74AC256A" w:rsidR="00DB3A2D" w:rsidRPr="00DB3A2D" w:rsidRDefault="00DB3A2D" w:rsidP="005F2098">
                            <w:pPr>
                              <w:rPr>
                                <w:rFonts w:eastAsia="Times New Roman" w:cstheme="minorHAnsi"/>
                                <w:b/>
                                <w:bCs/>
                                <w:sz w:val="24"/>
                                <w:szCs w:val="24"/>
                                <w:u w:val="single"/>
                              </w:rPr>
                            </w:pPr>
                            <w:r w:rsidRPr="00DB3A2D">
                              <w:rPr>
                                <w:rFonts w:cstheme="minorHAnsi"/>
                                <w:b/>
                                <w:bCs/>
                                <w:sz w:val="24"/>
                                <w:szCs w:val="24"/>
                                <w:u w:val="single"/>
                              </w:rPr>
                              <w:t>Afghan relocation and resettlement schemes Advice for primary care</w:t>
                            </w:r>
                            <w:r w:rsidR="00CC1C3C">
                              <w:rPr>
                                <w:rFonts w:cstheme="minorHAnsi"/>
                                <w:b/>
                                <w:bCs/>
                                <w:sz w:val="24"/>
                                <w:szCs w:val="24"/>
                                <w:u w:val="single"/>
                              </w:rPr>
                              <w:t xml:space="preserve"> - communicable disease screening and vaccination considerations</w:t>
                            </w:r>
                          </w:p>
                          <w:p w14:paraId="760A4F17" w14:textId="7A861168" w:rsidR="005F2098" w:rsidRDefault="00963811" w:rsidP="005F2098">
                            <w:hyperlink r:id="rId12" w:history="1">
                              <w:r w:rsidR="00DB3A2D" w:rsidRPr="00DB3A2D">
                                <w:rPr>
                                  <w:rStyle w:val="Hyperlink"/>
                                  <w:rFonts w:eastAsia="Times New Roman" w:cstheme="minorHAnsi"/>
                                </w:rPr>
                                <w:t>https://assets.publishing.service.gov.uk/government/uploads/system/uploads/attachment_data/file/1016001/ARAP_Information_for_GPs_8-Aug.pdf</w:t>
                              </w:r>
                            </w:hyperlink>
                          </w:p>
                          <w:p w14:paraId="7B866656" w14:textId="4491B9CD" w:rsidR="00C24E92" w:rsidRDefault="00C24E92" w:rsidP="001C5730">
                            <w:pPr>
                              <w:pStyle w:val="PlainText"/>
                            </w:pPr>
                          </w:p>
                          <w:p w14:paraId="549AEA7C" w14:textId="77777777" w:rsidR="00C24E92" w:rsidRDefault="00C24E92" w:rsidP="001C5730">
                            <w:pPr>
                              <w:pStyle w:val="PlainText"/>
                            </w:pPr>
                          </w:p>
                          <w:p w14:paraId="65EFDEF6" w14:textId="3EE300A5" w:rsidR="009235B6" w:rsidRPr="002205A8" w:rsidRDefault="009235B6" w:rsidP="00D81ABB">
                            <w:pPr>
                              <w:shd w:val="clear" w:color="auto" w:fill="FFFFFF" w:themeFill="background1"/>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A62D11" id="_x0000_t202" coordsize="21600,21600" o:spt="202" path="m,l,21600r21600,l21600,xe">
                <v:stroke joinstyle="miter"/>
                <v:path gradientshapeok="t" o:connecttype="rect"/>
              </v:shapetype>
              <v:shape id="Text Box 2" o:spid="_x0000_s1026" type="#_x0000_t202" style="position:absolute;left:0;text-align:left;margin-left:-32pt;margin-top:23.35pt;width:519.6pt;height:6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" strokecolor="#4f81bd [3204]">
                <v:textbox>
                  <w:txbxContent>
                    <w:p w14:paraId="3C48A57C" w14:textId="27E10471" w:rsidR="00EA04D4" w:rsidRPr="00106D6C" w:rsidRDefault="00EA04D4" w:rsidP="001C5730">
                      <w:pPr>
                        <w:pStyle w:val="PlainText"/>
                        <w:rPr>
                          <w:rFonts w:ascii="Arial" w:hAnsi="Arial" w:cs="Arial"/>
                          <w:b/>
                          <w:bCs/>
                          <w:sz w:val="24"/>
                          <w:szCs w:val="24"/>
                          <w:u w:val="single"/>
                        </w:rPr>
                      </w:pPr>
                      <w:r w:rsidRPr="00106D6C">
                        <w:rPr>
                          <w:rFonts w:ascii="Arial" w:hAnsi="Arial" w:cs="Arial"/>
                          <w:b/>
                          <w:bCs/>
                          <w:sz w:val="24"/>
                          <w:szCs w:val="24"/>
                          <w:u w:val="single"/>
                        </w:rPr>
                        <w:t>Welcome</w:t>
                      </w:r>
                    </w:p>
                    <w:p w14:paraId="59127EB6" w14:textId="77777777" w:rsidR="00EA04D4" w:rsidRDefault="00EA04D4" w:rsidP="001C5730">
                      <w:pPr>
                        <w:pStyle w:val="PlainText"/>
                        <w:rPr>
                          <w:rFonts w:ascii="Arial" w:hAnsi="Arial" w:cs="Arial"/>
                          <w:b/>
                          <w:bCs/>
                          <w:sz w:val="20"/>
                          <w:szCs w:val="20"/>
                          <w:u w:val="single"/>
                        </w:rPr>
                      </w:pPr>
                    </w:p>
                    <w:p w14:paraId="01EA1A4C" w14:textId="1FBF0F82" w:rsidR="00EA04D4" w:rsidRPr="003569FF" w:rsidRDefault="00EA04D4" w:rsidP="001C5730">
                      <w:pPr>
                        <w:pStyle w:val="PlainText"/>
                        <w:rPr>
                          <w:rFonts w:asciiTheme="minorHAnsi" w:hAnsiTheme="minorHAnsi" w:cstheme="minorHAnsi"/>
                          <w:szCs w:val="22"/>
                        </w:rPr>
                      </w:pPr>
                      <w:r w:rsidRPr="003569FF">
                        <w:rPr>
                          <w:rFonts w:asciiTheme="minorHAnsi" w:hAnsiTheme="minorHAnsi" w:cstheme="minorHAnsi"/>
                          <w:szCs w:val="22"/>
                        </w:rPr>
                        <w:t xml:space="preserve">Welcome to the September 2021 edition of the IP&amp;C Newsletter, we hope that you managed to have some downtime during the </w:t>
                      </w:r>
                      <w:proofErr w:type="gramStart"/>
                      <w:r w:rsidRPr="003569FF">
                        <w:rPr>
                          <w:rFonts w:asciiTheme="minorHAnsi" w:hAnsiTheme="minorHAnsi" w:cstheme="minorHAnsi"/>
                          <w:szCs w:val="22"/>
                        </w:rPr>
                        <w:t>Summer</w:t>
                      </w:r>
                      <w:proofErr w:type="gramEnd"/>
                      <w:r w:rsidRPr="003569FF">
                        <w:rPr>
                          <w:rFonts w:asciiTheme="minorHAnsi" w:hAnsiTheme="minorHAnsi" w:cstheme="minorHAnsi"/>
                          <w:szCs w:val="22"/>
                        </w:rPr>
                        <w:t xml:space="preserve"> holidays. </w:t>
                      </w:r>
                      <w:r w:rsidR="0040199D" w:rsidRPr="003569FF">
                        <w:rPr>
                          <w:rFonts w:asciiTheme="minorHAnsi" w:hAnsiTheme="minorHAnsi" w:cstheme="minorHAnsi"/>
                          <w:szCs w:val="22"/>
                        </w:rPr>
                        <w:t>We</w:t>
                      </w:r>
                      <w:r w:rsidR="00E435AF" w:rsidRPr="003569FF">
                        <w:rPr>
                          <w:rFonts w:asciiTheme="minorHAnsi" w:hAnsiTheme="minorHAnsi" w:cstheme="minorHAnsi"/>
                          <w:szCs w:val="22"/>
                        </w:rPr>
                        <w:t xml:space="preserve"> have provided some updates that have been published throughout the summer and have included links for your information.</w:t>
                      </w:r>
                    </w:p>
                    <w:p w14:paraId="19017F5F" w14:textId="77777777" w:rsidR="00E435AF" w:rsidRPr="003569FF" w:rsidRDefault="00E435AF" w:rsidP="001C5730">
                      <w:pPr>
                        <w:pStyle w:val="PlainText"/>
                        <w:rPr>
                          <w:rFonts w:asciiTheme="minorHAnsi" w:hAnsiTheme="minorHAnsi" w:cstheme="minorHAnsi"/>
                          <w:szCs w:val="22"/>
                        </w:rPr>
                      </w:pPr>
                    </w:p>
                    <w:p w14:paraId="7B2C94B4" w14:textId="6F95818E" w:rsidR="00C24E92" w:rsidRPr="00DB3A2D" w:rsidRDefault="00C24E92" w:rsidP="00D81ABB">
                      <w:pPr>
                        <w:shd w:val="clear" w:color="auto" w:fill="FFFFFF" w:themeFill="background1"/>
                        <w:rPr>
                          <w:rFonts w:cstheme="minorHAnsi"/>
                          <w:b/>
                          <w:bCs/>
                          <w:sz w:val="24"/>
                          <w:szCs w:val="24"/>
                          <w:u w:val="single"/>
                        </w:rPr>
                      </w:pPr>
                      <w:r w:rsidRPr="00DB3A2D">
                        <w:rPr>
                          <w:rFonts w:cstheme="minorHAnsi"/>
                          <w:b/>
                          <w:bCs/>
                          <w:sz w:val="24"/>
                          <w:szCs w:val="24"/>
                          <w:u w:val="single"/>
                        </w:rPr>
                        <w:t>NHS Standards of Cleanliness</w:t>
                      </w:r>
                    </w:p>
                    <w:p w14:paraId="71B2A699" w14:textId="5F5475FF" w:rsidR="00C24E92" w:rsidRPr="003569FF" w:rsidRDefault="006A6D30" w:rsidP="00D81ABB">
                      <w:pPr>
                        <w:shd w:val="clear" w:color="auto" w:fill="FFFFFF" w:themeFill="background1"/>
                        <w:rPr>
                          <w:rFonts w:cstheme="minorHAnsi"/>
                        </w:rPr>
                      </w:pPr>
                      <w:r w:rsidRPr="003569FF">
                        <w:rPr>
                          <w:rFonts w:cstheme="minorHAnsi"/>
                        </w:rPr>
                        <w:t xml:space="preserve">Update: </w:t>
                      </w:r>
                      <w:r w:rsidR="00C24E92" w:rsidRPr="003569FF">
                        <w:rPr>
                          <w:rFonts w:cstheme="minorHAnsi"/>
                        </w:rPr>
                        <w:t>NHSE</w:t>
                      </w:r>
                      <w:r w:rsidR="00DB3A2D" w:rsidRPr="003569FF">
                        <w:rPr>
                          <w:rFonts w:cstheme="minorHAnsi"/>
                        </w:rPr>
                        <w:t>&amp;</w:t>
                      </w:r>
                      <w:r w:rsidR="00C24E92" w:rsidRPr="003569FF">
                        <w:rPr>
                          <w:rFonts w:cstheme="minorHAnsi"/>
                        </w:rPr>
                        <w:t xml:space="preserve">I </w:t>
                      </w:r>
                      <w:r w:rsidR="005F074F">
                        <w:rPr>
                          <w:rFonts w:cstheme="minorHAnsi"/>
                        </w:rPr>
                        <w:t>have</w:t>
                      </w:r>
                      <w:r w:rsidR="00C24E92" w:rsidRPr="003569FF">
                        <w:rPr>
                          <w:rFonts w:cstheme="minorHAnsi"/>
                        </w:rPr>
                        <w:t xml:space="preserve"> design</w:t>
                      </w:r>
                      <w:r w:rsidR="005F074F">
                        <w:rPr>
                          <w:rFonts w:cstheme="minorHAnsi"/>
                        </w:rPr>
                        <w:t>ed</w:t>
                      </w:r>
                      <w:r w:rsidR="00C24E92" w:rsidRPr="003569FF">
                        <w:rPr>
                          <w:rFonts w:cstheme="minorHAnsi"/>
                        </w:rPr>
                        <w:t xml:space="preserve"> primary care</w:t>
                      </w:r>
                      <w:r w:rsidR="0040199D" w:rsidRPr="003569FF">
                        <w:rPr>
                          <w:rFonts w:cstheme="minorHAnsi"/>
                        </w:rPr>
                        <w:t xml:space="preserve"> focused</w:t>
                      </w:r>
                      <w:r w:rsidR="005F074F">
                        <w:rPr>
                          <w:rFonts w:cstheme="minorHAnsi"/>
                        </w:rPr>
                        <w:t xml:space="preserve"> </w:t>
                      </w:r>
                      <w:r w:rsidR="0040199D" w:rsidRPr="003569FF">
                        <w:rPr>
                          <w:rFonts w:cstheme="minorHAnsi"/>
                        </w:rPr>
                        <w:t>commitment to cleanliness templates</w:t>
                      </w:r>
                      <w:r w:rsidR="00C24E92" w:rsidRPr="003569FF">
                        <w:rPr>
                          <w:rFonts w:cstheme="minorHAnsi"/>
                        </w:rPr>
                        <w:t xml:space="preserve">. </w:t>
                      </w:r>
                      <w:r w:rsidR="005F074F">
                        <w:rPr>
                          <w:rFonts w:cstheme="minorHAnsi"/>
                        </w:rPr>
                        <w:t>P</w:t>
                      </w:r>
                      <w:r w:rsidR="00E835A4" w:rsidRPr="003569FF">
                        <w:rPr>
                          <w:rFonts w:cstheme="minorHAnsi"/>
                        </w:rPr>
                        <w:t xml:space="preserve">lease review </w:t>
                      </w:r>
                      <w:r w:rsidR="005F074F">
                        <w:rPr>
                          <w:rFonts w:cstheme="minorHAnsi"/>
                        </w:rPr>
                        <w:t xml:space="preserve">the links below &amp; </w:t>
                      </w:r>
                      <w:r w:rsidR="00E835A4" w:rsidRPr="003569FF">
                        <w:rPr>
                          <w:rFonts w:cstheme="minorHAnsi"/>
                        </w:rPr>
                        <w:t>the compliance gr</w:t>
                      </w:r>
                      <w:r w:rsidR="00E435AF" w:rsidRPr="003569FF">
                        <w:rPr>
                          <w:rFonts w:cstheme="minorHAnsi"/>
                        </w:rPr>
                        <w:t>id</w:t>
                      </w:r>
                      <w:r w:rsidR="00E835A4" w:rsidRPr="003569FF">
                        <w:rPr>
                          <w:rFonts w:cstheme="minorHAnsi"/>
                        </w:rPr>
                        <w:t xml:space="preserve"> that will help with your implementation plans.</w:t>
                      </w:r>
                    </w:p>
                    <w:bookmarkStart w:id="2" w:name="_Hlk81993178"/>
                    <w:p w14:paraId="07E43091" w14:textId="77777777" w:rsidR="006A6D30" w:rsidRPr="003569FF" w:rsidRDefault="006A6D30" w:rsidP="006A6D30">
                      <w:pPr>
                        <w:rPr>
                          <w:rStyle w:val="Hyperlink"/>
                          <w:rFonts w:cstheme="minorHAnsi"/>
                        </w:rPr>
                      </w:pPr>
                      <w:r w:rsidRPr="003569FF">
                        <w:fldChar w:fldCharType="begin"/>
                      </w:r>
                      <w:r w:rsidRPr="003569FF">
                        <w:rPr>
                          <w:rFonts w:cstheme="minorHAnsi"/>
                        </w:rPr>
                        <w:instrText xml:space="preserve"> HYPERLINK "https://www.bing.com/search?q=NHS+England+%C2%BB+National+Standards+of+Healthcare+Cleanliness+2021&amp;src=IE-SearchBox&amp;FORM=IESR3A" </w:instrText>
                      </w:r>
                      <w:r w:rsidRPr="003569FF">
                        <w:fldChar w:fldCharType="separate"/>
                      </w:r>
                      <w:r w:rsidRPr="003569FF">
                        <w:rPr>
                          <w:rStyle w:val="Hyperlink"/>
                          <w:rFonts w:cstheme="minorHAnsi"/>
                        </w:rPr>
                        <w:t xml:space="preserve">The National standards of healthcare cleanliness 04/2021 </w:t>
                      </w:r>
                      <w:r w:rsidRPr="003569FF">
                        <w:rPr>
                          <w:rStyle w:val="Hyperlink"/>
                          <w:rFonts w:cstheme="minorHAnsi"/>
                        </w:rPr>
                        <w:fldChar w:fldCharType="end"/>
                      </w:r>
                    </w:p>
                    <w:bookmarkStart w:id="3" w:name="_Hlk81993187"/>
                    <w:bookmarkEnd w:id="2"/>
                    <w:p w14:paraId="3A99D4D7" w14:textId="1CC2D89D" w:rsidR="005F2098" w:rsidRDefault="006A6D30" w:rsidP="005F2098">
                      <w:pPr>
                        <w:rPr>
                          <w:rFonts w:cstheme="minorHAnsi"/>
                        </w:rPr>
                      </w:pPr>
                      <w:r w:rsidRPr="003569FF">
                        <w:rPr>
                          <w:rFonts w:cstheme="minorHAnsi"/>
                        </w:rPr>
                        <w:fldChar w:fldCharType="begin"/>
                      </w:r>
                      <w:r w:rsidRPr="003569FF">
                        <w:rPr>
                          <w:rFonts w:cstheme="minorHAnsi"/>
                        </w:rPr>
                        <w:instrText xml:space="preserve"> HYPERLINK "https://www.england.nhs.uk/publication/national-standards-of-healthcare-cleanliness-2021-supporting-documents/" </w:instrText>
                      </w:r>
                      <w:r w:rsidRPr="003569FF">
                        <w:rPr>
                          <w:rFonts w:cstheme="minorHAnsi"/>
                        </w:rPr>
                        <w:fldChar w:fldCharType="separate"/>
                      </w:r>
                      <w:r w:rsidRPr="003569FF">
                        <w:rPr>
                          <w:rStyle w:val="Hyperlink"/>
                          <w:rFonts w:cstheme="minorHAnsi"/>
                        </w:rPr>
                        <w:t>NHS England » National Standards of Healthcare Cleanliness 2021: Supporting documents</w:t>
                      </w:r>
                      <w:r w:rsidRPr="003569FF">
                        <w:rPr>
                          <w:rFonts w:cstheme="minorHAnsi"/>
                        </w:rPr>
                        <w:fldChar w:fldCharType="end"/>
                      </w:r>
                      <w:bookmarkEnd w:id="3"/>
                    </w:p>
                    <w:p w14:paraId="79FCB222" w14:textId="41AF6F83" w:rsidR="005F074F" w:rsidRPr="00DB3A2D" w:rsidRDefault="005F074F" w:rsidP="005F2098">
                      <w:pPr>
                        <w:rPr>
                          <w:rFonts w:cstheme="minorHAnsi"/>
                        </w:rPr>
                      </w:pPr>
                      <w:hyperlink r:id="rId13" w:history="1">
                        <w:r w:rsidRPr="005F074F">
                          <w:rPr>
                            <w:color w:val="0000FF"/>
                            <w:u w:val="single"/>
                          </w:rPr>
                          <w:t>NHS England » Our commitment to cleanliness</w:t>
                        </w:r>
                      </w:hyperlink>
                    </w:p>
                    <w:p w14:paraId="2562D7AD" w14:textId="77777777" w:rsidR="00E835A4" w:rsidRPr="00DB3A2D" w:rsidRDefault="00E835A4" w:rsidP="005F2098">
                      <w:pPr>
                        <w:rPr>
                          <w:rFonts w:cstheme="minorHAnsi"/>
                          <w:b/>
                          <w:bCs/>
                          <w:color w:val="202A30"/>
                          <w:sz w:val="24"/>
                          <w:szCs w:val="24"/>
                          <w:u w:val="single"/>
                          <w:lang w:eastAsia="en-GB"/>
                        </w:rPr>
                      </w:pPr>
                      <w:r w:rsidRPr="00DB3A2D">
                        <w:rPr>
                          <w:rFonts w:cstheme="minorHAnsi"/>
                          <w:b/>
                          <w:bCs/>
                          <w:color w:val="202A30"/>
                          <w:sz w:val="24"/>
                          <w:szCs w:val="24"/>
                          <w:u w:val="single"/>
                          <w:lang w:eastAsia="en-GB"/>
                        </w:rPr>
                        <w:t>FFP3 Respirator CAS Alert</w:t>
                      </w:r>
                    </w:p>
                    <w:p w14:paraId="3A260C1F" w14:textId="5279CAB8" w:rsidR="005F2098" w:rsidRPr="00DB3A2D" w:rsidRDefault="00963811" w:rsidP="005F2098">
                      <w:pPr>
                        <w:rPr>
                          <w:rFonts w:cstheme="minorHAnsi"/>
                        </w:rPr>
                      </w:pPr>
                      <w:hyperlink r:id="rId14" w:history="1">
                        <w:r w:rsidR="005F2098" w:rsidRPr="00DB3A2D">
                          <w:rPr>
                            <w:rStyle w:val="Hyperlink"/>
                            <w:rFonts w:cstheme="minorHAnsi"/>
                          </w:rPr>
                          <w:t>NHS England » Infection risk when using FFP3 respirators with valves or Powered Air Purifying Respirators (PAPRs) during surgical and invasive procedures</w:t>
                        </w:r>
                      </w:hyperlink>
                    </w:p>
                    <w:p w14:paraId="12B4CD21" w14:textId="5CFB923D" w:rsidR="005F2098" w:rsidRPr="00DB3A2D" w:rsidRDefault="005F2098" w:rsidP="005F2098">
                      <w:pPr>
                        <w:rPr>
                          <w:rFonts w:cstheme="minorHAnsi"/>
                        </w:rPr>
                      </w:pPr>
                      <w:r w:rsidRPr="00DB3A2D">
                        <w:rPr>
                          <w:rFonts w:cstheme="minorHAnsi"/>
                        </w:rPr>
                        <w:t xml:space="preserve"> </w:t>
                      </w:r>
                      <w:hyperlink r:id="rId15" w:history="1">
                        <w:r w:rsidRPr="00DB3A2D">
                          <w:rPr>
                            <w:rStyle w:val="Hyperlink"/>
                            <w:rFonts w:cstheme="minorHAnsi"/>
                          </w:rPr>
                          <w:t>NatPSA-vented-masks-hoods-FINAL.pdf (england.nhs.uk)</w:t>
                        </w:r>
                      </w:hyperlink>
                    </w:p>
                    <w:p w14:paraId="0EA407F1" w14:textId="39E0DEA0" w:rsidR="00E835A4" w:rsidRPr="00DB3A2D" w:rsidRDefault="00E835A4" w:rsidP="00E835A4">
                      <w:pPr>
                        <w:pStyle w:val="PlainText"/>
                        <w:rPr>
                          <w:rFonts w:asciiTheme="minorHAnsi" w:hAnsiTheme="minorHAnsi" w:cstheme="minorHAnsi"/>
                          <w:b/>
                          <w:bCs/>
                          <w:sz w:val="24"/>
                          <w:szCs w:val="24"/>
                          <w:u w:val="single"/>
                        </w:rPr>
                      </w:pPr>
                      <w:r w:rsidRPr="00DB3A2D">
                        <w:rPr>
                          <w:rFonts w:asciiTheme="minorHAnsi" w:hAnsiTheme="minorHAnsi" w:cstheme="minorHAnsi"/>
                          <w:b/>
                          <w:bCs/>
                          <w:i/>
                          <w:iCs/>
                          <w:sz w:val="24"/>
                          <w:szCs w:val="24"/>
                          <w:u w:val="single"/>
                        </w:rPr>
                        <w:t>C</w:t>
                      </w:r>
                      <w:r w:rsidR="00E435AF" w:rsidRPr="00DB3A2D">
                        <w:rPr>
                          <w:rFonts w:asciiTheme="minorHAnsi" w:hAnsiTheme="minorHAnsi" w:cstheme="minorHAnsi"/>
                          <w:b/>
                          <w:bCs/>
                          <w:i/>
                          <w:iCs/>
                          <w:sz w:val="24"/>
                          <w:szCs w:val="24"/>
                          <w:u w:val="single"/>
                        </w:rPr>
                        <w:t>lostridioides d</w:t>
                      </w:r>
                      <w:r w:rsidRPr="00DB3A2D">
                        <w:rPr>
                          <w:rFonts w:asciiTheme="minorHAnsi" w:hAnsiTheme="minorHAnsi" w:cstheme="minorHAnsi"/>
                          <w:b/>
                          <w:bCs/>
                          <w:i/>
                          <w:iCs/>
                          <w:sz w:val="24"/>
                          <w:szCs w:val="24"/>
                          <w:u w:val="single"/>
                        </w:rPr>
                        <w:t>ifficile</w:t>
                      </w:r>
                      <w:r w:rsidR="00DB3A2D" w:rsidRPr="00DB3A2D">
                        <w:rPr>
                          <w:rFonts w:asciiTheme="minorHAnsi" w:hAnsiTheme="minorHAnsi" w:cstheme="minorHAnsi"/>
                          <w:b/>
                          <w:bCs/>
                          <w:i/>
                          <w:iCs/>
                          <w:sz w:val="24"/>
                          <w:szCs w:val="24"/>
                          <w:u w:val="single"/>
                        </w:rPr>
                        <w:t xml:space="preserve"> </w:t>
                      </w:r>
                      <w:r w:rsidR="00CC1C3C" w:rsidRPr="00CC1C3C">
                        <w:rPr>
                          <w:rFonts w:asciiTheme="minorHAnsi" w:hAnsiTheme="minorHAnsi" w:cstheme="minorHAnsi"/>
                          <w:b/>
                          <w:bCs/>
                          <w:sz w:val="24"/>
                          <w:szCs w:val="24"/>
                          <w:u w:val="single"/>
                        </w:rPr>
                        <w:t>infection: antimicrobial prescribing</w:t>
                      </w:r>
                      <w:r w:rsidR="00CC1C3C">
                        <w:rPr>
                          <w:rFonts w:asciiTheme="minorHAnsi" w:hAnsiTheme="minorHAnsi" w:cstheme="minorHAnsi"/>
                          <w:b/>
                          <w:bCs/>
                          <w:sz w:val="24"/>
                          <w:szCs w:val="24"/>
                          <w:u w:val="single"/>
                        </w:rPr>
                        <w:t xml:space="preserve"> </w:t>
                      </w:r>
                      <w:r w:rsidR="00DB3A2D" w:rsidRPr="00DB3A2D">
                        <w:rPr>
                          <w:rFonts w:asciiTheme="minorHAnsi" w:hAnsiTheme="minorHAnsi" w:cstheme="minorHAnsi"/>
                          <w:b/>
                          <w:bCs/>
                          <w:sz w:val="24"/>
                          <w:szCs w:val="24"/>
                          <w:u w:val="single"/>
                        </w:rPr>
                        <w:t>updated 23/07/2021</w:t>
                      </w:r>
                    </w:p>
                    <w:p w14:paraId="235D39D5" w14:textId="77777777" w:rsidR="00DB3A2D" w:rsidRPr="00DB3A2D" w:rsidRDefault="00DB3A2D" w:rsidP="00DB3A2D">
                      <w:pPr>
                        <w:spacing w:after="0"/>
                        <w:rPr>
                          <w:rFonts w:cstheme="minorHAnsi"/>
                        </w:rPr>
                      </w:pPr>
                    </w:p>
                    <w:p w14:paraId="45D15D13" w14:textId="54E8C6AD" w:rsidR="00E835A4" w:rsidRPr="00DB3A2D" w:rsidRDefault="00963811" w:rsidP="00E835A4">
                      <w:pPr>
                        <w:rPr>
                          <w:rFonts w:cstheme="minorHAnsi"/>
                        </w:rPr>
                      </w:pPr>
                      <w:hyperlink r:id="rId16" w:history="1">
                        <w:r w:rsidR="00E835A4" w:rsidRPr="00DB3A2D">
                          <w:rPr>
                            <w:rStyle w:val="Hyperlink"/>
                            <w:rFonts w:cstheme="minorHAnsi"/>
                          </w:rPr>
                          <w:t xml:space="preserve">New </w:t>
                        </w:r>
                        <w:r w:rsidR="00CC1C3C" w:rsidRPr="00DB3A2D">
                          <w:rPr>
                            <w:rStyle w:val="Hyperlink"/>
                            <w:rFonts w:cstheme="minorHAnsi"/>
                          </w:rPr>
                          <w:t>C</w:t>
                        </w:r>
                        <w:r w:rsidR="00CC1C3C">
                          <w:rPr>
                            <w:rStyle w:val="Hyperlink"/>
                            <w:rFonts w:cstheme="minorHAnsi"/>
                          </w:rPr>
                          <w:t>.</w:t>
                        </w:r>
                        <w:r w:rsidR="00CC1C3C" w:rsidRPr="00DB3A2D">
                          <w:rPr>
                            <w:rStyle w:val="Hyperlink"/>
                            <w:rFonts w:cstheme="minorHAnsi"/>
                          </w:rPr>
                          <w:t xml:space="preserve"> DIFF</w:t>
                        </w:r>
                        <w:r w:rsidR="00E835A4" w:rsidRPr="00DB3A2D">
                          <w:rPr>
                            <w:rStyle w:val="Hyperlink"/>
                            <w:rFonts w:cstheme="minorHAnsi"/>
                          </w:rPr>
                          <w:t xml:space="preserve"> </w:t>
                        </w:r>
                        <w:r w:rsidR="00CC1C3C">
                          <w:rPr>
                            <w:rStyle w:val="Hyperlink"/>
                            <w:rFonts w:cstheme="minorHAnsi"/>
                          </w:rPr>
                          <w:t xml:space="preserve">prescribing </w:t>
                        </w:r>
                        <w:r w:rsidR="00E835A4" w:rsidRPr="00DB3A2D">
                          <w:rPr>
                            <w:rStyle w:val="Hyperlink"/>
                            <w:rFonts w:cstheme="minorHAnsi"/>
                          </w:rPr>
                          <w:t>Guidelines</w:t>
                        </w:r>
                      </w:hyperlink>
                      <w:r w:rsidR="00DB3A2D" w:rsidRPr="00DB3A2D">
                        <w:rPr>
                          <w:rStyle w:val="Hyperlink"/>
                          <w:rFonts w:cstheme="minorHAnsi"/>
                        </w:rPr>
                        <w:t xml:space="preserve"> </w:t>
                      </w:r>
                    </w:p>
                    <w:p w14:paraId="1C3530F3" w14:textId="70B10FA1" w:rsidR="006A292A" w:rsidRPr="00DB3A2D" w:rsidRDefault="006A292A" w:rsidP="006A292A">
                      <w:pPr>
                        <w:rPr>
                          <w:rFonts w:cstheme="minorHAnsi"/>
                          <w:b/>
                          <w:bCs/>
                          <w:sz w:val="24"/>
                          <w:szCs w:val="24"/>
                          <w:u w:val="single"/>
                        </w:rPr>
                      </w:pPr>
                      <w:r w:rsidRPr="00DB3A2D">
                        <w:rPr>
                          <w:rFonts w:cstheme="minorHAnsi"/>
                          <w:b/>
                          <w:bCs/>
                          <w:sz w:val="24"/>
                          <w:szCs w:val="24"/>
                          <w:u w:val="single"/>
                        </w:rPr>
                        <w:t xml:space="preserve">UTI Antibiotic </w:t>
                      </w:r>
                      <w:r w:rsidR="005861D7" w:rsidRPr="00DB3A2D">
                        <w:rPr>
                          <w:rFonts w:cstheme="minorHAnsi"/>
                          <w:b/>
                          <w:bCs/>
                          <w:sz w:val="24"/>
                          <w:szCs w:val="24"/>
                          <w:u w:val="single"/>
                        </w:rPr>
                        <w:t>T</w:t>
                      </w:r>
                      <w:r w:rsidRPr="00DB3A2D">
                        <w:rPr>
                          <w:rFonts w:cstheme="minorHAnsi"/>
                          <w:b/>
                          <w:bCs/>
                          <w:sz w:val="24"/>
                          <w:szCs w:val="24"/>
                          <w:u w:val="single"/>
                        </w:rPr>
                        <w:t>reatment</w:t>
                      </w:r>
                    </w:p>
                    <w:p w14:paraId="5B3856A5" w14:textId="3A0188DC" w:rsidR="006A292A" w:rsidRPr="00DB3A2D" w:rsidRDefault="006A292A" w:rsidP="006A292A">
                      <w:pPr>
                        <w:rPr>
                          <w:rFonts w:cstheme="minorHAnsi"/>
                        </w:rPr>
                      </w:pPr>
                      <w:r w:rsidRPr="00DB3A2D">
                        <w:rPr>
                          <w:rFonts w:cstheme="minorHAnsi"/>
                        </w:rPr>
                        <w:t>The CCG Medicine Management Team h</w:t>
                      </w:r>
                      <w:r w:rsidR="00DB3A2D" w:rsidRPr="00DB3A2D">
                        <w:rPr>
                          <w:rFonts w:cstheme="minorHAnsi"/>
                        </w:rPr>
                        <w:t xml:space="preserve">as seen </w:t>
                      </w:r>
                      <w:r w:rsidRPr="00DB3A2D">
                        <w:rPr>
                          <w:rFonts w:cstheme="minorHAnsi"/>
                        </w:rPr>
                        <w:t>a recent increase in dipsticks by some practices. UTI diagnosis in patients aged over 65years should be based on clinical signs and symptoms and not urinalysis. It is recommended to use the below PHE flow chart - Diagnosis of urinary tract infections: quick reference tool for primary care</w:t>
                      </w:r>
                    </w:p>
                    <w:p w14:paraId="1B60D288" w14:textId="77777777" w:rsidR="006A292A" w:rsidRPr="00DB3A2D" w:rsidRDefault="00963811" w:rsidP="006A292A">
                      <w:pPr>
                        <w:rPr>
                          <w:rFonts w:cstheme="minorHAnsi"/>
                        </w:rPr>
                      </w:pPr>
                      <w:hyperlink r:id="rId17" w:history="1">
                        <w:r w:rsidR="006A292A" w:rsidRPr="00DB3A2D">
                          <w:rPr>
                            <w:rStyle w:val="Hyperlink"/>
                            <w:rFonts w:cstheme="minorHAnsi"/>
                          </w:rPr>
                          <w:t>Flowchart for men and women over 65 years with suspected UTI (publishing.service.gov.uk)</w:t>
                        </w:r>
                      </w:hyperlink>
                    </w:p>
                    <w:p w14:paraId="158DC8A9" w14:textId="74AC256A" w:rsidR="00DB3A2D" w:rsidRPr="00DB3A2D" w:rsidRDefault="00DB3A2D" w:rsidP="005F2098">
                      <w:pPr>
                        <w:rPr>
                          <w:rFonts w:eastAsia="Times New Roman" w:cstheme="minorHAnsi"/>
                          <w:b/>
                          <w:bCs/>
                          <w:sz w:val="24"/>
                          <w:szCs w:val="24"/>
                          <w:u w:val="single"/>
                        </w:rPr>
                      </w:pPr>
                      <w:r w:rsidRPr="00DB3A2D">
                        <w:rPr>
                          <w:rFonts w:cstheme="minorHAnsi"/>
                          <w:b/>
                          <w:bCs/>
                          <w:sz w:val="24"/>
                          <w:szCs w:val="24"/>
                          <w:u w:val="single"/>
                        </w:rPr>
                        <w:t>Afghan relocation and resettlement schemes Advice for primary care</w:t>
                      </w:r>
                      <w:r w:rsidR="00CC1C3C">
                        <w:rPr>
                          <w:rFonts w:cstheme="minorHAnsi"/>
                          <w:b/>
                          <w:bCs/>
                          <w:sz w:val="24"/>
                          <w:szCs w:val="24"/>
                          <w:u w:val="single"/>
                        </w:rPr>
                        <w:t xml:space="preserve"> - communicable disease screening and vaccination considerations</w:t>
                      </w:r>
                    </w:p>
                    <w:p w14:paraId="760A4F17" w14:textId="7A861168" w:rsidR="005F2098" w:rsidRDefault="00963811" w:rsidP="005F2098">
                      <w:hyperlink r:id="rId18" w:history="1">
                        <w:r w:rsidR="00DB3A2D" w:rsidRPr="00DB3A2D">
                          <w:rPr>
                            <w:rStyle w:val="Hyperlink"/>
                            <w:rFonts w:eastAsia="Times New Roman" w:cstheme="minorHAnsi"/>
                          </w:rPr>
                          <w:t>https://assets.publishing.service.gov.uk/government/uploads/system/uploads/attachment_data/file/1016001/ARAP_Information_for_GPs_8-Aug.pdf</w:t>
                        </w:r>
                      </w:hyperlink>
                    </w:p>
                    <w:p w14:paraId="7B866656" w14:textId="4491B9CD" w:rsidR="00C24E92" w:rsidRDefault="00C24E92" w:rsidP="001C5730">
                      <w:pPr>
                        <w:pStyle w:val="PlainText"/>
                      </w:pPr>
                    </w:p>
                    <w:p w14:paraId="549AEA7C" w14:textId="77777777" w:rsidR="00C24E92" w:rsidRDefault="00C24E92" w:rsidP="001C5730">
                      <w:pPr>
                        <w:pStyle w:val="PlainText"/>
                      </w:pPr>
                    </w:p>
                    <w:p w14:paraId="65EFDEF6" w14:textId="3EE300A5" w:rsidR="009235B6" w:rsidRPr="002205A8" w:rsidRDefault="009235B6" w:rsidP="00D81ABB">
                      <w:pPr>
                        <w:shd w:val="clear" w:color="auto" w:fill="FFFFFF" w:themeFill="background1"/>
                        <w:rPr>
                          <w:rFonts w:ascii="Arial" w:hAnsi="Arial" w:cs="Arial"/>
                          <w:sz w:val="20"/>
                          <w:szCs w:val="20"/>
                        </w:rPr>
                      </w:pPr>
                    </w:p>
                  </w:txbxContent>
                </v:textbox>
              </v:shape>
            </w:pict>
          </mc:Fallback>
        </mc:AlternateContent>
      </w:r>
      <w:r w:rsidR="00D26971" w:rsidRPr="00DB3A2D">
        <w:rPr>
          <w:rFonts w:cstheme="minorHAnsi"/>
          <w:b/>
          <w:bCs/>
          <w:sz w:val="32"/>
          <w:szCs w:val="32"/>
          <w:u w:val="single"/>
        </w:rPr>
        <w:t>September</w:t>
      </w:r>
      <w:r w:rsidR="00690DA2" w:rsidRPr="00DB3A2D">
        <w:rPr>
          <w:rFonts w:cstheme="minorHAnsi"/>
          <w:b/>
          <w:bCs/>
          <w:sz w:val="32"/>
          <w:szCs w:val="32"/>
          <w:u w:val="single"/>
        </w:rPr>
        <w:t xml:space="preserve"> 2021</w:t>
      </w:r>
    </w:p>
    <w:p w14:paraId="341FA6C2" w14:textId="4598C61D" w:rsidR="00690DA2" w:rsidRDefault="00690DA2" w:rsidP="00690DA2">
      <w:pPr>
        <w:rPr>
          <w:b/>
          <w:bCs/>
          <w:sz w:val="23"/>
          <w:szCs w:val="23"/>
          <w:u w:val="single"/>
        </w:rPr>
      </w:pPr>
    </w:p>
    <w:p w14:paraId="3D4D28EF" w14:textId="37B5F3F5" w:rsidR="00690DA2" w:rsidRDefault="00690DA2" w:rsidP="00690DA2">
      <w:pPr>
        <w:rPr>
          <w:b/>
          <w:bCs/>
          <w:sz w:val="23"/>
          <w:szCs w:val="23"/>
          <w:u w:val="single"/>
        </w:rPr>
      </w:pPr>
    </w:p>
    <w:p w14:paraId="5428251A" w14:textId="77777777" w:rsidR="00690DA2" w:rsidRDefault="00690DA2" w:rsidP="00690DA2">
      <w:pPr>
        <w:rPr>
          <w:b/>
          <w:bCs/>
          <w:sz w:val="23"/>
          <w:szCs w:val="23"/>
          <w:u w:val="single"/>
        </w:rPr>
      </w:pPr>
    </w:p>
    <w:p w14:paraId="23242CD7" w14:textId="77777777" w:rsidR="00690DA2" w:rsidRDefault="00690DA2" w:rsidP="00690DA2">
      <w:pPr>
        <w:rPr>
          <w:b/>
          <w:bCs/>
          <w:sz w:val="23"/>
          <w:szCs w:val="23"/>
          <w:u w:val="single"/>
        </w:rPr>
      </w:pPr>
    </w:p>
    <w:p w14:paraId="3DD8F824" w14:textId="32FE21FC" w:rsidR="00690DA2" w:rsidRDefault="00690DA2" w:rsidP="00690DA2">
      <w:pPr>
        <w:rPr>
          <w:b/>
          <w:bCs/>
          <w:sz w:val="23"/>
          <w:szCs w:val="23"/>
          <w:u w:val="single"/>
        </w:rPr>
      </w:pPr>
    </w:p>
    <w:p w14:paraId="47B45438" w14:textId="5BEC5869" w:rsidR="00690DA2" w:rsidRDefault="00690DA2" w:rsidP="00690DA2">
      <w:pPr>
        <w:rPr>
          <w:b/>
          <w:bCs/>
          <w:sz w:val="23"/>
          <w:szCs w:val="23"/>
          <w:u w:val="single"/>
        </w:rPr>
      </w:pPr>
    </w:p>
    <w:p w14:paraId="6C0FCBB2" w14:textId="612F3793" w:rsidR="00690DA2" w:rsidRDefault="00690DA2" w:rsidP="00690DA2">
      <w:pPr>
        <w:rPr>
          <w:b/>
          <w:bCs/>
          <w:sz w:val="23"/>
          <w:szCs w:val="23"/>
          <w:u w:val="single"/>
        </w:rPr>
      </w:pPr>
    </w:p>
    <w:p w14:paraId="35066653" w14:textId="17C32DC5" w:rsidR="00690DA2" w:rsidRDefault="00690DA2" w:rsidP="00690DA2">
      <w:pPr>
        <w:rPr>
          <w:b/>
          <w:bCs/>
          <w:sz w:val="23"/>
          <w:szCs w:val="23"/>
          <w:u w:val="single"/>
        </w:rPr>
      </w:pPr>
    </w:p>
    <w:p w14:paraId="51903EF7" w14:textId="2E2BB1B2" w:rsidR="00CB4A5D" w:rsidRDefault="00CB4A5D" w:rsidP="00690DA2">
      <w:pPr>
        <w:rPr>
          <w:b/>
          <w:bCs/>
          <w:sz w:val="23"/>
          <w:szCs w:val="23"/>
          <w:u w:val="single"/>
        </w:rPr>
      </w:pPr>
    </w:p>
    <w:p w14:paraId="25CC6824" w14:textId="35CCDA68" w:rsidR="00CB4A5D" w:rsidRDefault="00CB4A5D" w:rsidP="00690DA2">
      <w:pPr>
        <w:rPr>
          <w:b/>
          <w:bCs/>
          <w:sz w:val="23"/>
          <w:szCs w:val="23"/>
          <w:u w:val="single"/>
        </w:rPr>
      </w:pPr>
    </w:p>
    <w:p w14:paraId="2DC401D3" w14:textId="6DEC74F1" w:rsidR="00CB4A5D" w:rsidRDefault="00CB4A5D" w:rsidP="00690DA2">
      <w:pPr>
        <w:rPr>
          <w:b/>
          <w:bCs/>
          <w:sz w:val="23"/>
          <w:szCs w:val="23"/>
          <w:u w:val="single"/>
        </w:rPr>
      </w:pPr>
    </w:p>
    <w:p w14:paraId="5386BFD6" w14:textId="77777777" w:rsidR="00CB4A5D" w:rsidRDefault="00CB4A5D" w:rsidP="00690DA2">
      <w:pPr>
        <w:rPr>
          <w:b/>
          <w:bCs/>
          <w:sz w:val="23"/>
          <w:szCs w:val="23"/>
          <w:u w:val="single"/>
        </w:rPr>
      </w:pPr>
    </w:p>
    <w:p w14:paraId="737A59D1" w14:textId="77777777" w:rsidR="00CB4A5D" w:rsidRDefault="00CB4A5D" w:rsidP="00690DA2">
      <w:pPr>
        <w:rPr>
          <w:b/>
          <w:bCs/>
          <w:sz w:val="23"/>
          <w:szCs w:val="23"/>
          <w:u w:val="single"/>
        </w:rPr>
      </w:pPr>
    </w:p>
    <w:p w14:paraId="37D4A867" w14:textId="77777777" w:rsidR="00A2682B" w:rsidRDefault="00A2682B" w:rsidP="002205A8">
      <w:pPr>
        <w:rPr>
          <w:rFonts w:ascii="Arial" w:hAnsi="Arial" w:cs="Arial"/>
          <w:b/>
          <w:bCs/>
          <w:sz w:val="24"/>
          <w:szCs w:val="24"/>
          <w:u w:val="single"/>
        </w:rPr>
        <w:sectPr w:rsidR="00A2682B" w:rsidSect="0067109D">
          <w:headerReference w:type="default" r:id="rId19"/>
          <w:pgSz w:w="11906" w:h="16838"/>
          <w:pgMar w:top="1440" w:right="1440" w:bottom="1440" w:left="1440" w:header="708" w:footer="708" w:gutter="0"/>
          <w:pgBorders w:offsetFrom="page">
            <w:top w:val="triple" w:sz="4" w:space="24" w:color="0070C0"/>
            <w:left w:val="triple" w:sz="4" w:space="24" w:color="0070C0"/>
            <w:bottom w:val="triple" w:sz="4" w:space="24" w:color="0070C0"/>
            <w:right w:val="triple" w:sz="4" w:space="24" w:color="0070C0"/>
          </w:pgBorders>
          <w:cols w:space="720"/>
          <w:docGrid w:linePitch="360"/>
        </w:sectPr>
      </w:pPr>
    </w:p>
    <w:p w14:paraId="744D4C75" w14:textId="77777777" w:rsidR="006E0712" w:rsidRDefault="006E0712" w:rsidP="002205A8">
      <w:pPr>
        <w:rPr>
          <w:rFonts w:ascii="Arial" w:hAnsi="Arial" w:cs="Arial"/>
          <w:b/>
          <w:bCs/>
          <w:sz w:val="24"/>
          <w:szCs w:val="24"/>
          <w:u w:val="single"/>
        </w:rPr>
      </w:pPr>
    </w:p>
    <w:p w14:paraId="5D3586EE" w14:textId="77777777" w:rsidR="00C24E92" w:rsidRDefault="00C24E92" w:rsidP="002205A8">
      <w:pPr>
        <w:rPr>
          <w:rFonts w:ascii="Arial" w:hAnsi="Arial" w:cs="Arial"/>
          <w:b/>
          <w:bCs/>
          <w:sz w:val="24"/>
          <w:szCs w:val="24"/>
          <w:u w:val="single"/>
        </w:rPr>
      </w:pPr>
    </w:p>
    <w:p w14:paraId="5F60C1D2" w14:textId="77777777" w:rsidR="00C24E92" w:rsidRDefault="00C24E92" w:rsidP="002205A8">
      <w:pPr>
        <w:rPr>
          <w:rFonts w:ascii="Arial" w:hAnsi="Arial" w:cs="Arial"/>
          <w:b/>
          <w:bCs/>
          <w:sz w:val="24"/>
          <w:szCs w:val="24"/>
          <w:u w:val="single"/>
        </w:rPr>
      </w:pPr>
    </w:p>
    <w:p w14:paraId="60222745" w14:textId="77777777" w:rsidR="00C24E92" w:rsidRDefault="00C24E92" w:rsidP="002205A8">
      <w:pPr>
        <w:rPr>
          <w:rFonts w:ascii="Arial" w:hAnsi="Arial" w:cs="Arial"/>
          <w:b/>
          <w:bCs/>
          <w:sz w:val="24"/>
          <w:szCs w:val="24"/>
          <w:u w:val="single"/>
        </w:rPr>
      </w:pPr>
    </w:p>
    <w:p w14:paraId="2F857760" w14:textId="77777777" w:rsidR="00C24E92" w:rsidRDefault="00C24E92" w:rsidP="002205A8">
      <w:pPr>
        <w:rPr>
          <w:rFonts w:ascii="Arial" w:hAnsi="Arial" w:cs="Arial"/>
          <w:b/>
          <w:bCs/>
          <w:sz w:val="24"/>
          <w:szCs w:val="24"/>
          <w:u w:val="single"/>
        </w:rPr>
      </w:pPr>
    </w:p>
    <w:p w14:paraId="1EEE2C6D" w14:textId="77777777" w:rsidR="00C24E92" w:rsidRDefault="00C24E92" w:rsidP="002205A8">
      <w:pPr>
        <w:rPr>
          <w:rFonts w:ascii="Arial" w:hAnsi="Arial" w:cs="Arial"/>
          <w:b/>
          <w:bCs/>
          <w:sz w:val="24"/>
          <w:szCs w:val="24"/>
          <w:u w:val="single"/>
        </w:rPr>
      </w:pPr>
    </w:p>
    <w:p w14:paraId="2269493F" w14:textId="7B7B664B" w:rsidR="00106D6C" w:rsidRDefault="00106D6C" w:rsidP="00106D6C">
      <w:pPr>
        <w:rPr>
          <w:rStyle w:val="Hyperlink"/>
          <w:rFonts w:ascii="Arial" w:hAnsi="Arial" w:cs="Arial"/>
          <w:b/>
          <w:iCs/>
          <w:sz w:val="20"/>
          <w:szCs w:val="20"/>
        </w:rPr>
      </w:pPr>
    </w:p>
    <w:p w14:paraId="078FE046" w14:textId="51BDF49F" w:rsidR="00106D6C" w:rsidRDefault="00106D6C" w:rsidP="002205A8"/>
    <w:p w14:paraId="2A18FCB7" w14:textId="416551DE" w:rsidR="00106D6C" w:rsidRDefault="006A292A" w:rsidP="002205A8">
      <w:r w:rsidRPr="005F2098">
        <w:rPr>
          <w:rFonts w:ascii="Arial" w:hAnsi="Arial" w:cs="Arial"/>
          <w:b/>
          <w:bCs/>
          <w:noProof/>
          <w:sz w:val="20"/>
          <w:szCs w:val="20"/>
          <w:u w:val="single"/>
        </w:rPr>
        <mc:AlternateContent>
          <mc:Choice Requires="wps">
            <w:drawing>
              <wp:anchor distT="45720" distB="45720" distL="114300" distR="114300" simplePos="0" relativeHeight="251665408" behindDoc="0" locked="0" layoutInCell="1" allowOverlap="1" wp14:anchorId="46F2F9A8" wp14:editId="73600C65">
                <wp:simplePos x="0" y="0"/>
                <wp:positionH relativeFrom="column">
                  <wp:posOffset>-295275</wp:posOffset>
                </wp:positionH>
                <wp:positionV relativeFrom="paragraph">
                  <wp:posOffset>140970</wp:posOffset>
                </wp:positionV>
                <wp:extent cx="4462145" cy="23907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3907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08F0263" w14:textId="4AC00A87" w:rsidR="00106D6C" w:rsidRPr="00B375BE" w:rsidRDefault="00106D6C" w:rsidP="00106D6C">
                            <w:pPr>
                              <w:rPr>
                                <w:b/>
                                <w:bCs/>
                                <w:sz w:val="24"/>
                                <w:szCs w:val="24"/>
                              </w:rPr>
                            </w:pPr>
                            <w:r w:rsidRPr="00B375BE">
                              <w:rPr>
                                <w:rFonts w:ascii="Arial" w:hAnsi="Arial" w:cs="Arial"/>
                                <w:b/>
                                <w:bCs/>
                                <w:sz w:val="24"/>
                                <w:szCs w:val="24"/>
                                <w:u w:val="single"/>
                              </w:rPr>
                              <w:t>CQC</w:t>
                            </w:r>
                          </w:p>
                          <w:p w14:paraId="195B6BC1" w14:textId="6E103B59" w:rsidR="00106D6C" w:rsidRPr="00E835A4" w:rsidRDefault="005861D7" w:rsidP="00106D6C">
                            <w:pPr>
                              <w:pStyle w:val="PlainText"/>
                              <w:rPr>
                                <w:rFonts w:ascii="Arial" w:hAnsi="Arial" w:cs="Arial"/>
                                <w:sz w:val="20"/>
                                <w:szCs w:val="20"/>
                              </w:rPr>
                            </w:pPr>
                            <w:r>
                              <w:rPr>
                                <w:rFonts w:ascii="Arial" w:hAnsi="Arial" w:cs="Arial"/>
                                <w:sz w:val="20"/>
                                <w:szCs w:val="20"/>
                              </w:rPr>
                              <w:t xml:space="preserve">Just for your information we have noted that during inspections CQC </w:t>
                            </w:r>
                            <w:r w:rsidR="00106D6C" w:rsidRPr="00E835A4">
                              <w:rPr>
                                <w:rFonts w:ascii="Arial" w:hAnsi="Arial" w:cs="Arial"/>
                                <w:sz w:val="20"/>
                                <w:szCs w:val="20"/>
                              </w:rPr>
                              <w:t xml:space="preserve">will focus on these specific key lines of enquiry. </w:t>
                            </w:r>
                          </w:p>
                          <w:p w14:paraId="63419225" w14:textId="77777777" w:rsidR="00106D6C" w:rsidRPr="00E835A4" w:rsidRDefault="00106D6C" w:rsidP="00106D6C">
                            <w:pPr>
                              <w:pStyle w:val="PlainText"/>
                              <w:rPr>
                                <w:rFonts w:ascii="Arial" w:hAnsi="Arial" w:cs="Arial"/>
                                <w:sz w:val="20"/>
                                <w:szCs w:val="20"/>
                              </w:rPr>
                            </w:pPr>
                          </w:p>
                          <w:p w14:paraId="659076C5" w14:textId="77777777" w:rsidR="00106D6C" w:rsidRPr="00E835A4" w:rsidRDefault="00106D6C" w:rsidP="00106D6C">
                            <w:pPr>
                              <w:pStyle w:val="PlainText"/>
                              <w:rPr>
                                <w:rFonts w:ascii="Arial" w:hAnsi="Arial" w:cs="Arial"/>
                                <w:sz w:val="20"/>
                                <w:szCs w:val="20"/>
                              </w:rPr>
                            </w:pPr>
                            <w:r w:rsidRPr="00E835A4">
                              <w:rPr>
                                <w:rFonts w:ascii="Arial" w:hAnsi="Arial" w:cs="Arial"/>
                                <w:sz w:val="20"/>
                                <w:szCs w:val="20"/>
                              </w:rPr>
                              <w:t xml:space="preserve"> Safe: S1 - Monitoring questions for GP practices (08/07/21)</w:t>
                            </w:r>
                          </w:p>
                          <w:p w14:paraId="722961E5" w14:textId="77777777" w:rsidR="00106D6C" w:rsidRPr="00E835A4" w:rsidRDefault="00106D6C" w:rsidP="00106D6C">
                            <w:pPr>
                              <w:pStyle w:val="PlainText"/>
                              <w:rPr>
                                <w:rFonts w:ascii="Arial" w:hAnsi="Arial" w:cs="Arial"/>
                                <w:sz w:val="20"/>
                                <w:szCs w:val="20"/>
                              </w:rPr>
                            </w:pPr>
                          </w:p>
                          <w:p w14:paraId="389D7179" w14:textId="77777777" w:rsidR="00106D6C" w:rsidRPr="00E835A4" w:rsidRDefault="00106D6C" w:rsidP="00106D6C">
                            <w:pPr>
                              <w:pStyle w:val="PlainText"/>
                              <w:rPr>
                                <w:rFonts w:ascii="Arial" w:hAnsi="Arial" w:cs="Arial"/>
                                <w:b/>
                                <w:bCs/>
                                <w:sz w:val="20"/>
                                <w:szCs w:val="20"/>
                              </w:rPr>
                            </w:pPr>
                            <w:r w:rsidRPr="00E835A4">
                              <w:rPr>
                                <w:rFonts w:ascii="Arial" w:hAnsi="Arial" w:cs="Arial"/>
                                <w:b/>
                                <w:bCs/>
                                <w:sz w:val="20"/>
                                <w:szCs w:val="20"/>
                              </w:rPr>
                              <w:t>Infection control</w:t>
                            </w:r>
                          </w:p>
                          <w:p w14:paraId="0B16FC5D" w14:textId="77777777" w:rsidR="00106D6C" w:rsidRPr="00E835A4" w:rsidRDefault="00106D6C" w:rsidP="00CC1C3C">
                            <w:pPr>
                              <w:pStyle w:val="PlainText"/>
                              <w:numPr>
                                <w:ilvl w:val="0"/>
                                <w:numId w:val="5"/>
                              </w:numPr>
                              <w:rPr>
                                <w:rFonts w:ascii="Arial" w:hAnsi="Arial" w:cs="Arial"/>
                                <w:sz w:val="20"/>
                                <w:szCs w:val="20"/>
                              </w:rPr>
                            </w:pPr>
                            <w:r w:rsidRPr="00E835A4">
                              <w:rPr>
                                <w:rFonts w:ascii="Arial" w:hAnsi="Arial" w:cs="Arial"/>
                                <w:sz w:val="20"/>
                                <w:szCs w:val="20"/>
                              </w:rPr>
                              <w:t>What changes have you made to infection control arrangements to protect staff and patients using the service?</w:t>
                            </w:r>
                          </w:p>
                          <w:p w14:paraId="3723825C" w14:textId="77777777" w:rsidR="00CC1C3C" w:rsidRDefault="00106D6C" w:rsidP="00CC1C3C">
                            <w:pPr>
                              <w:pStyle w:val="PlainText"/>
                              <w:numPr>
                                <w:ilvl w:val="0"/>
                                <w:numId w:val="5"/>
                              </w:numPr>
                              <w:rPr>
                                <w:rFonts w:ascii="Arial" w:hAnsi="Arial" w:cs="Arial"/>
                                <w:sz w:val="20"/>
                                <w:szCs w:val="20"/>
                              </w:rPr>
                            </w:pPr>
                            <w:r w:rsidRPr="00E835A4">
                              <w:rPr>
                                <w:rFonts w:ascii="Arial" w:hAnsi="Arial" w:cs="Arial"/>
                                <w:sz w:val="20"/>
                                <w:szCs w:val="20"/>
                              </w:rPr>
                              <w:t>How do you ensure staff have the appropriate time for donning/doffing and cleaning between seeing patients? (</w:t>
                            </w:r>
                            <w:proofErr w:type="gramStart"/>
                            <w:r w:rsidRPr="00E835A4">
                              <w:rPr>
                                <w:rFonts w:ascii="Arial" w:hAnsi="Arial" w:cs="Arial"/>
                                <w:sz w:val="20"/>
                                <w:szCs w:val="20"/>
                              </w:rPr>
                              <w:t>not</w:t>
                            </w:r>
                            <w:proofErr w:type="gramEnd"/>
                            <w:r w:rsidRPr="00E835A4">
                              <w:rPr>
                                <w:rFonts w:ascii="Arial" w:hAnsi="Arial" w:cs="Arial"/>
                                <w:sz w:val="20"/>
                                <w:szCs w:val="20"/>
                              </w:rPr>
                              <w:t xml:space="preserve"> relevant to online services) </w:t>
                            </w:r>
                          </w:p>
                          <w:p w14:paraId="0BDC2141" w14:textId="44D4EA0B" w:rsidR="00106D6C" w:rsidRPr="00E835A4" w:rsidRDefault="00106D6C" w:rsidP="00CC1C3C">
                            <w:pPr>
                              <w:pStyle w:val="PlainText"/>
                              <w:numPr>
                                <w:ilvl w:val="0"/>
                                <w:numId w:val="5"/>
                              </w:numPr>
                              <w:rPr>
                                <w:rFonts w:ascii="Arial" w:hAnsi="Arial" w:cs="Arial"/>
                                <w:sz w:val="20"/>
                                <w:szCs w:val="20"/>
                              </w:rPr>
                            </w:pPr>
                            <w:r w:rsidRPr="00E835A4">
                              <w:rPr>
                                <w:rFonts w:ascii="Arial" w:hAnsi="Arial" w:cs="Arial"/>
                                <w:sz w:val="20"/>
                                <w:szCs w:val="20"/>
                              </w:rPr>
                              <w:t>When was your last audit of IPC/PPE/the environment and facilities? What did it tell you and what actions have you taken?</w:t>
                            </w:r>
                          </w:p>
                          <w:p w14:paraId="052CC791" w14:textId="77777777" w:rsidR="00E835A4" w:rsidRDefault="00E835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2F9A8" id="_x0000_s1027" type="#_x0000_t202" style="position:absolute;margin-left:-23.25pt;margin-top:11.1pt;width:351.35pt;height:18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" fillcolor="white [3201]" strokecolor="#4f81bd [3204]" strokeweight="2pt">
                <v:textbox>
                  <w:txbxContent>
                    <w:p w14:paraId="508F0263" w14:textId="4AC00A87" w:rsidR="00106D6C" w:rsidRPr="00B375BE" w:rsidRDefault="00106D6C" w:rsidP="00106D6C">
                      <w:pPr>
                        <w:rPr>
                          <w:b/>
                          <w:bCs/>
                          <w:sz w:val="24"/>
                          <w:szCs w:val="24"/>
                        </w:rPr>
                      </w:pPr>
                      <w:r w:rsidRPr="00B375BE">
                        <w:rPr>
                          <w:rFonts w:ascii="Arial" w:hAnsi="Arial" w:cs="Arial"/>
                          <w:b/>
                          <w:bCs/>
                          <w:sz w:val="24"/>
                          <w:szCs w:val="24"/>
                          <w:u w:val="single"/>
                        </w:rPr>
                        <w:t>CQC</w:t>
                      </w:r>
                    </w:p>
                    <w:p w14:paraId="195B6BC1" w14:textId="6E103B59" w:rsidR="00106D6C" w:rsidRPr="00E835A4" w:rsidRDefault="005861D7" w:rsidP="00106D6C">
                      <w:pPr>
                        <w:pStyle w:val="PlainText"/>
                        <w:rPr>
                          <w:rFonts w:ascii="Arial" w:hAnsi="Arial" w:cs="Arial"/>
                          <w:sz w:val="20"/>
                          <w:szCs w:val="20"/>
                        </w:rPr>
                      </w:pPr>
                      <w:r>
                        <w:rPr>
                          <w:rFonts w:ascii="Arial" w:hAnsi="Arial" w:cs="Arial"/>
                          <w:sz w:val="20"/>
                          <w:szCs w:val="20"/>
                        </w:rPr>
                        <w:t xml:space="preserve">Just for your information we have noted that during inspections CQC </w:t>
                      </w:r>
                      <w:r w:rsidR="00106D6C" w:rsidRPr="00E835A4">
                        <w:rPr>
                          <w:rFonts w:ascii="Arial" w:hAnsi="Arial" w:cs="Arial"/>
                          <w:sz w:val="20"/>
                          <w:szCs w:val="20"/>
                        </w:rPr>
                        <w:t xml:space="preserve">will focus on these specific key lines of enquiry. </w:t>
                      </w:r>
                    </w:p>
                    <w:p w14:paraId="63419225" w14:textId="77777777" w:rsidR="00106D6C" w:rsidRPr="00E835A4" w:rsidRDefault="00106D6C" w:rsidP="00106D6C">
                      <w:pPr>
                        <w:pStyle w:val="PlainText"/>
                        <w:rPr>
                          <w:rFonts w:ascii="Arial" w:hAnsi="Arial" w:cs="Arial"/>
                          <w:sz w:val="20"/>
                          <w:szCs w:val="20"/>
                        </w:rPr>
                      </w:pPr>
                    </w:p>
                    <w:p w14:paraId="659076C5" w14:textId="77777777" w:rsidR="00106D6C" w:rsidRPr="00E835A4" w:rsidRDefault="00106D6C" w:rsidP="00106D6C">
                      <w:pPr>
                        <w:pStyle w:val="PlainText"/>
                        <w:rPr>
                          <w:rFonts w:ascii="Arial" w:hAnsi="Arial" w:cs="Arial"/>
                          <w:sz w:val="20"/>
                          <w:szCs w:val="20"/>
                        </w:rPr>
                      </w:pPr>
                      <w:r w:rsidRPr="00E835A4">
                        <w:rPr>
                          <w:rFonts w:ascii="Arial" w:hAnsi="Arial" w:cs="Arial"/>
                          <w:sz w:val="20"/>
                          <w:szCs w:val="20"/>
                        </w:rPr>
                        <w:t xml:space="preserve"> Safe: S1 - Monitoring questions for GP practices (08/07/21)</w:t>
                      </w:r>
                    </w:p>
                    <w:p w14:paraId="722961E5" w14:textId="77777777" w:rsidR="00106D6C" w:rsidRPr="00E835A4" w:rsidRDefault="00106D6C" w:rsidP="00106D6C">
                      <w:pPr>
                        <w:pStyle w:val="PlainText"/>
                        <w:rPr>
                          <w:rFonts w:ascii="Arial" w:hAnsi="Arial" w:cs="Arial"/>
                          <w:sz w:val="20"/>
                          <w:szCs w:val="20"/>
                        </w:rPr>
                      </w:pPr>
                    </w:p>
                    <w:p w14:paraId="389D7179" w14:textId="77777777" w:rsidR="00106D6C" w:rsidRPr="00E835A4" w:rsidRDefault="00106D6C" w:rsidP="00106D6C">
                      <w:pPr>
                        <w:pStyle w:val="PlainText"/>
                        <w:rPr>
                          <w:rFonts w:ascii="Arial" w:hAnsi="Arial" w:cs="Arial"/>
                          <w:b/>
                          <w:bCs/>
                          <w:sz w:val="20"/>
                          <w:szCs w:val="20"/>
                        </w:rPr>
                      </w:pPr>
                      <w:r w:rsidRPr="00E835A4">
                        <w:rPr>
                          <w:rFonts w:ascii="Arial" w:hAnsi="Arial" w:cs="Arial"/>
                          <w:b/>
                          <w:bCs/>
                          <w:sz w:val="20"/>
                          <w:szCs w:val="20"/>
                        </w:rPr>
                        <w:t>Infection control</w:t>
                      </w:r>
                    </w:p>
                    <w:p w14:paraId="0B16FC5D" w14:textId="77777777" w:rsidR="00106D6C" w:rsidRPr="00E835A4" w:rsidRDefault="00106D6C" w:rsidP="00CC1C3C">
                      <w:pPr>
                        <w:pStyle w:val="PlainText"/>
                        <w:numPr>
                          <w:ilvl w:val="0"/>
                          <w:numId w:val="5"/>
                        </w:numPr>
                        <w:rPr>
                          <w:rFonts w:ascii="Arial" w:hAnsi="Arial" w:cs="Arial"/>
                          <w:sz w:val="20"/>
                          <w:szCs w:val="20"/>
                        </w:rPr>
                      </w:pPr>
                      <w:r w:rsidRPr="00E835A4">
                        <w:rPr>
                          <w:rFonts w:ascii="Arial" w:hAnsi="Arial" w:cs="Arial"/>
                          <w:sz w:val="20"/>
                          <w:szCs w:val="20"/>
                        </w:rPr>
                        <w:t>What changes have you made to infection control arrangements to protect staff and patients using the service?</w:t>
                      </w:r>
                    </w:p>
                    <w:p w14:paraId="3723825C" w14:textId="77777777" w:rsidR="00CC1C3C" w:rsidRDefault="00106D6C" w:rsidP="00CC1C3C">
                      <w:pPr>
                        <w:pStyle w:val="PlainText"/>
                        <w:numPr>
                          <w:ilvl w:val="0"/>
                          <w:numId w:val="5"/>
                        </w:numPr>
                        <w:rPr>
                          <w:rFonts w:ascii="Arial" w:hAnsi="Arial" w:cs="Arial"/>
                          <w:sz w:val="20"/>
                          <w:szCs w:val="20"/>
                        </w:rPr>
                      </w:pPr>
                      <w:r w:rsidRPr="00E835A4">
                        <w:rPr>
                          <w:rFonts w:ascii="Arial" w:hAnsi="Arial" w:cs="Arial"/>
                          <w:sz w:val="20"/>
                          <w:szCs w:val="20"/>
                        </w:rPr>
                        <w:t>How do you ensure staff have the appropriate time for donning/doffing and cleaning between seeing patients? (</w:t>
                      </w:r>
                      <w:proofErr w:type="gramStart"/>
                      <w:r w:rsidRPr="00E835A4">
                        <w:rPr>
                          <w:rFonts w:ascii="Arial" w:hAnsi="Arial" w:cs="Arial"/>
                          <w:sz w:val="20"/>
                          <w:szCs w:val="20"/>
                        </w:rPr>
                        <w:t>not</w:t>
                      </w:r>
                      <w:proofErr w:type="gramEnd"/>
                      <w:r w:rsidRPr="00E835A4">
                        <w:rPr>
                          <w:rFonts w:ascii="Arial" w:hAnsi="Arial" w:cs="Arial"/>
                          <w:sz w:val="20"/>
                          <w:szCs w:val="20"/>
                        </w:rPr>
                        <w:t xml:space="preserve"> relevant to online services) </w:t>
                      </w:r>
                    </w:p>
                    <w:p w14:paraId="0BDC2141" w14:textId="44D4EA0B" w:rsidR="00106D6C" w:rsidRPr="00E835A4" w:rsidRDefault="00106D6C" w:rsidP="00CC1C3C">
                      <w:pPr>
                        <w:pStyle w:val="PlainText"/>
                        <w:numPr>
                          <w:ilvl w:val="0"/>
                          <w:numId w:val="5"/>
                        </w:numPr>
                        <w:rPr>
                          <w:rFonts w:ascii="Arial" w:hAnsi="Arial" w:cs="Arial"/>
                          <w:sz w:val="20"/>
                          <w:szCs w:val="20"/>
                        </w:rPr>
                      </w:pPr>
                      <w:r w:rsidRPr="00E835A4">
                        <w:rPr>
                          <w:rFonts w:ascii="Arial" w:hAnsi="Arial" w:cs="Arial"/>
                          <w:sz w:val="20"/>
                          <w:szCs w:val="20"/>
                        </w:rPr>
                        <w:t>When was your last audit of IPC/PPE/the environment and facilities? What did it tell you and what actions have you taken?</w:t>
                      </w:r>
                    </w:p>
                    <w:p w14:paraId="052CC791" w14:textId="77777777" w:rsidR="00E835A4" w:rsidRDefault="00E835A4"/>
                  </w:txbxContent>
                </v:textbox>
                <w10:wrap type="square"/>
              </v:shape>
            </w:pict>
          </mc:Fallback>
        </mc:AlternateContent>
      </w:r>
    </w:p>
    <w:p w14:paraId="762D2C71" w14:textId="62005262" w:rsidR="00106D6C" w:rsidRDefault="00106D6C" w:rsidP="002205A8">
      <w:r w:rsidRPr="009111E9">
        <w:rPr>
          <w:b/>
          <w:iCs/>
          <w:noProof/>
          <w:u w:val="single"/>
          <w:lang w:eastAsia="en-GB"/>
        </w:rPr>
        <mc:AlternateContent>
          <mc:Choice Requires="wps">
            <w:drawing>
              <wp:anchor distT="0" distB="0" distL="114300" distR="114300" simplePos="0" relativeHeight="251661312" behindDoc="0" locked="0" layoutInCell="1" allowOverlap="1" wp14:anchorId="1970FCAF" wp14:editId="3E6F883E">
                <wp:simplePos x="0" y="0"/>
                <wp:positionH relativeFrom="column">
                  <wp:posOffset>133040</wp:posOffset>
                </wp:positionH>
                <wp:positionV relativeFrom="paragraph">
                  <wp:posOffset>8994</wp:posOffset>
                </wp:positionV>
                <wp:extent cx="1637371" cy="2074459"/>
                <wp:effectExtent l="0" t="0" r="20320"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371" cy="2074459"/>
                        </a:xfrm>
                        <a:prstGeom prst="rect">
                          <a:avLst/>
                        </a:prstGeom>
                        <a:solidFill>
                          <a:srgbClr val="FFFFFF"/>
                        </a:solidFill>
                        <a:ln w="9525">
                          <a:solidFill>
                            <a:schemeClr val="accent1"/>
                          </a:solidFill>
                          <a:miter lim="800000"/>
                          <a:headEnd/>
                          <a:tailEnd/>
                        </a:ln>
                      </wps:spPr>
                      <wps:txbx>
                        <w:txbxContent>
                          <w:p w14:paraId="2052C2E0" w14:textId="5C543E35" w:rsidR="0067109D" w:rsidRPr="00106D6C" w:rsidRDefault="00B72BC3" w:rsidP="0067109D">
                            <w:pPr>
                              <w:shd w:val="clear" w:color="auto" w:fill="FFFFFF" w:themeFill="background1"/>
                              <w:jc w:val="center"/>
                              <w:rPr>
                                <w:rFonts w:ascii="Arial" w:hAnsi="Arial" w:cs="Arial"/>
                                <w:b/>
                              </w:rPr>
                            </w:pPr>
                            <w:r w:rsidRPr="00106D6C">
                              <w:rPr>
                                <w:rFonts w:ascii="Arial" w:hAnsi="Arial" w:cs="Arial"/>
                                <w:b/>
                              </w:rPr>
                              <w:t>Future</w:t>
                            </w:r>
                            <w:r w:rsidR="0067109D" w:rsidRPr="00106D6C">
                              <w:rPr>
                                <w:rFonts w:ascii="Arial" w:hAnsi="Arial" w:cs="Arial"/>
                                <w:b/>
                              </w:rPr>
                              <w:t xml:space="preserve"> Dates</w:t>
                            </w:r>
                            <w:r w:rsidRPr="00106D6C">
                              <w:rPr>
                                <w:rFonts w:ascii="Arial" w:hAnsi="Arial" w:cs="Arial"/>
                                <w:b/>
                              </w:rPr>
                              <w:t xml:space="preserve"> </w:t>
                            </w:r>
                            <w:r w:rsidR="002205A8" w:rsidRPr="00106D6C">
                              <w:rPr>
                                <w:rFonts w:ascii="Arial" w:hAnsi="Arial" w:cs="Arial"/>
                                <w:b/>
                              </w:rPr>
                              <w:t>LMC/ CCG IPC Lead Nurse</w:t>
                            </w:r>
                            <w:r w:rsidRPr="00106D6C">
                              <w:rPr>
                                <w:rFonts w:ascii="Arial" w:hAnsi="Arial" w:cs="Arial"/>
                                <w:b/>
                              </w:rPr>
                              <w:t xml:space="preserve"> meetings:</w:t>
                            </w:r>
                            <w:r w:rsidR="0067109D" w:rsidRPr="00106D6C">
                              <w:rPr>
                                <w:rFonts w:ascii="Arial" w:hAnsi="Arial" w:cs="Arial"/>
                                <w:b/>
                              </w:rPr>
                              <w:t xml:space="preserve"> </w:t>
                            </w:r>
                          </w:p>
                          <w:p w14:paraId="1A985ECA" w14:textId="657D0DAB" w:rsidR="001C5730" w:rsidRPr="00106D6C" w:rsidRDefault="001C5730" w:rsidP="00106D6C">
                            <w:pPr>
                              <w:pStyle w:val="ListParagraph"/>
                              <w:numPr>
                                <w:ilvl w:val="0"/>
                                <w:numId w:val="3"/>
                              </w:numPr>
                              <w:shd w:val="clear" w:color="auto" w:fill="FFFFFF" w:themeFill="background1"/>
                              <w:jc w:val="center"/>
                              <w:rPr>
                                <w:rFonts w:ascii="Arial" w:hAnsi="Arial" w:cs="Arial"/>
                                <w:b/>
                                <w:sz w:val="16"/>
                                <w:szCs w:val="16"/>
                              </w:rPr>
                            </w:pPr>
                            <w:r w:rsidRPr="00106D6C">
                              <w:rPr>
                                <w:rFonts w:ascii="Arial" w:hAnsi="Arial" w:cs="Arial"/>
                                <w:b/>
                                <w:sz w:val="16"/>
                                <w:szCs w:val="16"/>
                              </w:rPr>
                              <w:t>12/10/2021</w:t>
                            </w:r>
                          </w:p>
                          <w:p w14:paraId="09824339" w14:textId="2F17F54D" w:rsidR="001C5730" w:rsidRPr="00106D6C" w:rsidRDefault="001C5730" w:rsidP="00106D6C">
                            <w:pPr>
                              <w:pStyle w:val="ListParagraph"/>
                              <w:numPr>
                                <w:ilvl w:val="0"/>
                                <w:numId w:val="3"/>
                              </w:numPr>
                              <w:shd w:val="clear" w:color="auto" w:fill="FFFFFF" w:themeFill="background1"/>
                              <w:jc w:val="center"/>
                              <w:rPr>
                                <w:rFonts w:ascii="Arial" w:hAnsi="Arial" w:cs="Arial"/>
                                <w:b/>
                                <w:sz w:val="16"/>
                                <w:szCs w:val="16"/>
                              </w:rPr>
                            </w:pPr>
                            <w:r w:rsidRPr="00106D6C">
                              <w:rPr>
                                <w:rFonts w:ascii="Arial" w:hAnsi="Arial" w:cs="Arial"/>
                                <w:b/>
                                <w:sz w:val="16"/>
                                <w:szCs w:val="16"/>
                              </w:rPr>
                              <w:t>16/11/2021</w:t>
                            </w:r>
                          </w:p>
                          <w:p w14:paraId="452A5EBF" w14:textId="1D8F209B" w:rsidR="001C5730" w:rsidRPr="00106D6C" w:rsidRDefault="001C5730" w:rsidP="00106D6C">
                            <w:pPr>
                              <w:pStyle w:val="ListParagraph"/>
                              <w:numPr>
                                <w:ilvl w:val="0"/>
                                <w:numId w:val="3"/>
                              </w:numPr>
                              <w:shd w:val="clear" w:color="auto" w:fill="FFFFFF" w:themeFill="background1"/>
                              <w:jc w:val="center"/>
                              <w:rPr>
                                <w:rFonts w:ascii="Arial" w:hAnsi="Arial" w:cs="Arial"/>
                                <w:b/>
                                <w:sz w:val="16"/>
                                <w:szCs w:val="16"/>
                              </w:rPr>
                            </w:pPr>
                            <w:r w:rsidRPr="00106D6C">
                              <w:rPr>
                                <w:rFonts w:ascii="Arial" w:hAnsi="Arial" w:cs="Arial"/>
                                <w:b/>
                                <w:sz w:val="16"/>
                                <w:szCs w:val="16"/>
                              </w:rPr>
                              <w:t>14/12/2021</w:t>
                            </w:r>
                          </w:p>
                          <w:p w14:paraId="220AD0D6" w14:textId="26E3707D" w:rsidR="002205A8" w:rsidRPr="00106D6C" w:rsidRDefault="0067109D" w:rsidP="0067109D">
                            <w:pPr>
                              <w:shd w:val="clear" w:color="auto" w:fill="FFFFFF" w:themeFill="background1"/>
                              <w:jc w:val="center"/>
                              <w:rPr>
                                <w:rFonts w:ascii="Arial" w:hAnsi="Arial" w:cs="Arial"/>
                                <w:b/>
                              </w:rPr>
                            </w:pPr>
                            <w:r w:rsidRPr="00106D6C">
                              <w:rPr>
                                <w:rFonts w:ascii="Arial" w:hAnsi="Arial" w:cs="Arial"/>
                                <w:b/>
                              </w:rPr>
                              <w:t>Infection C</w:t>
                            </w:r>
                            <w:r w:rsidR="00B72BC3" w:rsidRPr="00106D6C">
                              <w:rPr>
                                <w:rFonts w:ascii="Arial" w:hAnsi="Arial" w:cs="Arial"/>
                                <w:b/>
                              </w:rPr>
                              <w:t xml:space="preserve">ontrol for </w:t>
                            </w:r>
                            <w:r w:rsidR="006A6D30" w:rsidRPr="00106D6C">
                              <w:rPr>
                                <w:rFonts w:ascii="Arial" w:hAnsi="Arial" w:cs="Arial"/>
                                <w:b/>
                              </w:rPr>
                              <w:t>A</w:t>
                            </w:r>
                            <w:r w:rsidR="00B72BC3" w:rsidRPr="00106D6C">
                              <w:rPr>
                                <w:rFonts w:ascii="Arial" w:hAnsi="Arial" w:cs="Arial"/>
                                <w:b/>
                              </w:rPr>
                              <w:t>ll</w:t>
                            </w:r>
                          </w:p>
                          <w:p w14:paraId="4F246308" w14:textId="2429EF31" w:rsidR="001C5730" w:rsidRPr="00106D6C" w:rsidRDefault="001C5730" w:rsidP="00106D6C">
                            <w:pPr>
                              <w:pStyle w:val="ListParagraph"/>
                              <w:numPr>
                                <w:ilvl w:val="0"/>
                                <w:numId w:val="4"/>
                              </w:numPr>
                              <w:shd w:val="clear" w:color="auto" w:fill="FFFFFF" w:themeFill="background1"/>
                              <w:jc w:val="center"/>
                              <w:rPr>
                                <w:rFonts w:ascii="Arial" w:hAnsi="Arial" w:cs="Arial"/>
                                <w:sz w:val="16"/>
                                <w:szCs w:val="16"/>
                              </w:rPr>
                            </w:pPr>
                            <w:r w:rsidRPr="00106D6C">
                              <w:rPr>
                                <w:rFonts w:ascii="Arial" w:hAnsi="Arial" w:cs="Arial"/>
                                <w:b/>
                                <w:sz w:val="16"/>
                                <w:szCs w:val="16"/>
                              </w:rPr>
                              <w:t>08/12/2</w:t>
                            </w:r>
                            <w:r w:rsidR="00EA04D4" w:rsidRPr="00106D6C">
                              <w:rPr>
                                <w:rFonts w:ascii="Arial" w:hAnsi="Arial" w:cs="Arial"/>
                                <w:b/>
                                <w:sz w:val="16"/>
                                <w:szCs w:val="16"/>
                              </w:rPr>
                              <w:t>0</w:t>
                            </w:r>
                            <w:r w:rsidRPr="00106D6C">
                              <w:rPr>
                                <w:rFonts w:ascii="Arial" w:hAnsi="Arial" w:cs="Arial"/>
                                <w:b/>
                                <w:sz w:val="16"/>
                                <w:szCs w:val="16"/>
                              </w:rPr>
                              <w:t>21</w:t>
                            </w:r>
                          </w:p>
                          <w:p w14:paraId="02B67687" w14:textId="030B2A07" w:rsidR="002205A8" w:rsidRPr="002205A8" w:rsidRDefault="002205A8" w:rsidP="00106D6C">
                            <w:pPr>
                              <w:pStyle w:val="ListParagraph"/>
                              <w:shd w:val="clear" w:color="auto" w:fill="FFFFFF" w:themeFill="background1"/>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0FCAF" id="_x0000_s1028" type="#_x0000_t202" style="position:absolute;margin-left:10.5pt;margin-top:.7pt;width:128.95pt;height:16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" strokecolor="#4f81bd [3204]">
                <v:textbox>
                  <w:txbxContent>
                    <w:p w14:paraId="2052C2E0" w14:textId="5C543E35" w:rsidR="0067109D" w:rsidRPr="00106D6C" w:rsidRDefault="00B72BC3" w:rsidP="0067109D">
                      <w:pPr>
                        <w:shd w:val="clear" w:color="auto" w:fill="FFFFFF" w:themeFill="background1"/>
                        <w:jc w:val="center"/>
                        <w:rPr>
                          <w:rFonts w:ascii="Arial" w:hAnsi="Arial" w:cs="Arial"/>
                          <w:b/>
                        </w:rPr>
                      </w:pPr>
                      <w:r w:rsidRPr="00106D6C">
                        <w:rPr>
                          <w:rFonts w:ascii="Arial" w:hAnsi="Arial" w:cs="Arial"/>
                          <w:b/>
                        </w:rPr>
                        <w:t>Future</w:t>
                      </w:r>
                      <w:r w:rsidR="0067109D" w:rsidRPr="00106D6C">
                        <w:rPr>
                          <w:rFonts w:ascii="Arial" w:hAnsi="Arial" w:cs="Arial"/>
                          <w:b/>
                        </w:rPr>
                        <w:t xml:space="preserve"> Dates</w:t>
                      </w:r>
                      <w:r w:rsidRPr="00106D6C">
                        <w:rPr>
                          <w:rFonts w:ascii="Arial" w:hAnsi="Arial" w:cs="Arial"/>
                          <w:b/>
                        </w:rPr>
                        <w:t xml:space="preserve"> </w:t>
                      </w:r>
                      <w:r w:rsidR="002205A8" w:rsidRPr="00106D6C">
                        <w:rPr>
                          <w:rFonts w:ascii="Arial" w:hAnsi="Arial" w:cs="Arial"/>
                          <w:b/>
                        </w:rPr>
                        <w:t>LMC/ CCG IPC Lead Nurse</w:t>
                      </w:r>
                      <w:r w:rsidRPr="00106D6C">
                        <w:rPr>
                          <w:rFonts w:ascii="Arial" w:hAnsi="Arial" w:cs="Arial"/>
                          <w:b/>
                        </w:rPr>
                        <w:t xml:space="preserve"> meetings:</w:t>
                      </w:r>
                      <w:r w:rsidR="0067109D" w:rsidRPr="00106D6C">
                        <w:rPr>
                          <w:rFonts w:ascii="Arial" w:hAnsi="Arial" w:cs="Arial"/>
                          <w:b/>
                        </w:rPr>
                        <w:t xml:space="preserve"> </w:t>
                      </w:r>
                    </w:p>
                    <w:p w14:paraId="1A985ECA" w14:textId="657D0DAB" w:rsidR="001C5730" w:rsidRPr="00106D6C" w:rsidRDefault="001C5730" w:rsidP="00106D6C">
                      <w:pPr>
                        <w:pStyle w:val="ListParagraph"/>
                        <w:numPr>
                          <w:ilvl w:val="0"/>
                          <w:numId w:val="3"/>
                        </w:numPr>
                        <w:shd w:val="clear" w:color="auto" w:fill="FFFFFF" w:themeFill="background1"/>
                        <w:jc w:val="center"/>
                        <w:rPr>
                          <w:rFonts w:ascii="Arial" w:hAnsi="Arial" w:cs="Arial"/>
                          <w:b/>
                          <w:sz w:val="16"/>
                          <w:szCs w:val="16"/>
                        </w:rPr>
                      </w:pPr>
                      <w:r w:rsidRPr="00106D6C">
                        <w:rPr>
                          <w:rFonts w:ascii="Arial" w:hAnsi="Arial" w:cs="Arial"/>
                          <w:b/>
                          <w:sz w:val="16"/>
                          <w:szCs w:val="16"/>
                        </w:rPr>
                        <w:t>12/10/2021</w:t>
                      </w:r>
                    </w:p>
                    <w:p w14:paraId="09824339" w14:textId="2F17F54D" w:rsidR="001C5730" w:rsidRPr="00106D6C" w:rsidRDefault="001C5730" w:rsidP="00106D6C">
                      <w:pPr>
                        <w:pStyle w:val="ListParagraph"/>
                        <w:numPr>
                          <w:ilvl w:val="0"/>
                          <w:numId w:val="3"/>
                        </w:numPr>
                        <w:shd w:val="clear" w:color="auto" w:fill="FFFFFF" w:themeFill="background1"/>
                        <w:jc w:val="center"/>
                        <w:rPr>
                          <w:rFonts w:ascii="Arial" w:hAnsi="Arial" w:cs="Arial"/>
                          <w:b/>
                          <w:sz w:val="16"/>
                          <w:szCs w:val="16"/>
                        </w:rPr>
                      </w:pPr>
                      <w:r w:rsidRPr="00106D6C">
                        <w:rPr>
                          <w:rFonts w:ascii="Arial" w:hAnsi="Arial" w:cs="Arial"/>
                          <w:b/>
                          <w:sz w:val="16"/>
                          <w:szCs w:val="16"/>
                        </w:rPr>
                        <w:t>16/11/2021</w:t>
                      </w:r>
                    </w:p>
                    <w:p w14:paraId="452A5EBF" w14:textId="1D8F209B" w:rsidR="001C5730" w:rsidRPr="00106D6C" w:rsidRDefault="001C5730" w:rsidP="00106D6C">
                      <w:pPr>
                        <w:pStyle w:val="ListParagraph"/>
                        <w:numPr>
                          <w:ilvl w:val="0"/>
                          <w:numId w:val="3"/>
                        </w:numPr>
                        <w:shd w:val="clear" w:color="auto" w:fill="FFFFFF" w:themeFill="background1"/>
                        <w:jc w:val="center"/>
                        <w:rPr>
                          <w:rFonts w:ascii="Arial" w:hAnsi="Arial" w:cs="Arial"/>
                          <w:b/>
                          <w:sz w:val="16"/>
                          <w:szCs w:val="16"/>
                        </w:rPr>
                      </w:pPr>
                      <w:r w:rsidRPr="00106D6C">
                        <w:rPr>
                          <w:rFonts w:ascii="Arial" w:hAnsi="Arial" w:cs="Arial"/>
                          <w:b/>
                          <w:sz w:val="16"/>
                          <w:szCs w:val="16"/>
                        </w:rPr>
                        <w:t>14/12/2021</w:t>
                      </w:r>
                    </w:p>
                    <w:p w14:paraId="220AD0D6" w14:textId="26E3707D" w:rsidR="002205A8" w:rsidRPr="00106D6C" w:rsidRDefault="0067109D" w:rsidP="0067109D">
                      <w:pPr>
                        <w:shd w:val="clear" w:color="auto" w:fill="FFFFFF" w:themeFill="background1"/>
                        <w:jc w:val="center"/>
                        <w:rPr>
                          <w:rFonts w:ascii="Arial" w:hAnsi="Arial" w:cs="Arial"/>
                          <w:b/>
                        </w:rPr>
                      </w:pPr>
                      <w:r w:rsidRPr="00106D6C">
                        <w:rPr>
                          <w:rFonts w:ascii="Arial" w:hAnsi="Arial" w:cs="Arial"/>
                          <w:b/>
                        </w:rPr>
                        <w:t>Infection C</w:t>
                      </w:r>
                      <w:r w:rsidR="00B72BC3" w:rsidRPr="00106D6C">
                        <w:rPr>
                          <w:rFonts w:ascii="Arial" w:hAnsi="Arial" w:cs="Arial"/>
                          <w:b/>
                        </w:rPr>
                        <w:t xml:space="preserve">ontrol for </w:t>
                      </w:r>
                      <w:r w:rsidR="006A6D30" w:rsidRPr="00106D6C">
                        <w:rPr>
                          <w:rFonts w:ascii="Arial" w:hAnsi="Arial" w:cs="Arial"/>
                          <w:b/>
                        </w:rPr>
                        <w:t>A</w:t>
                      </w:r>
                      <w:r w:rsidR="00B72BC3" w:rsidRPr="00106D6C">
                        <w:rPr>
                          <w:rFonts w:ascii="Arial" w:hAnsi="Arial" w:cs="Arial"/>
                          <w:b/>
                        </w:rPr>
                        <w:t>ll</w:t>
                      </w:r>
                    </w:p>
                    <w:p w14:paraId="4F246308" w14:textId="2429EF31" w:rsidR="001C5730" w:rsidRPr="00106D6C" w:rsidRDefault="001C5730" w:rsidP="00106D6C">
                      <w:pPr>
                        <w:pStyle w:val="ListParagraph"/>
                        <w:numPr>
                          <w:ilvl w:val="0"/>
                          <w:numId w:val="4"/>
                        </w:numPr>
                        <w:shd w:val="clear" w:color="auto" w:fill="FFFFFF" w:themeFill="background1"/>
                        <w:jc w:val="center"/>
                        <w:rPr>
                          <w:rFonts w:ascii="Arial" w:hAnsi="Arial" w:cs="Arial"/>
                          <w:sz w:val="16"/>
                          <w:szCs w:val="16"/>
                        </w:rPr>
                      </w:pPr>
                      <w:r w:rsidRPr="00106D6C">
                        <w:rPr>
                          <w:rFonts w:ascii="Arial" w:hAnsi="Arial" w:cs="Arial"/>
                          <w:b/>
                          <w:sz w:val="16"/>
                          <w:szCs w:val="16"/>
                        </w:rPr>
                        <w:t>08/12/2</w:t>
                      </w:r>
                      <w:r w:rsidR="00EA04D4" w:rsidRPr="00106D6C">
                        <w:rPr>
                          <w:rFonts w:ascii="Arial" w:hAnsi="Arial" w:cs="Arial"/>
                          <w:b/>
                          <w:sz w:val="16"/>
                          <w:szCs w:val="16"/>
                        </w:rPr>
                        <w:t>0</w:t>
                      </w:r>
                      <w:r w:rsidRPr="00106D6C">
                        <w:rPr>
                          <w:rFonts w:ascii="Arial" w:hAnsi="Arial" w:cs="Arial"/>
                          <w:b/>
                          <w:sz w:val="16"/>
                          <w:szCs w:val="16"/>
                        </w:rPr>
                        <w:t>21</w:t>
                      </w:r>
                    </w:p>
                    <w:p w14:paraId="02B67687" w14:textId="030B2A07" w:rsidR="002205A8" w:rsidRPr="002205A8" w:rsidRDefault="002205A8" w:rsidP="00106D6C">
                      <w:pPr>
                        <w:pStyle w:val="ListParagraph"/>
                        <w:shd w:val="clear" w:color="auto" w:fill="FFFFFF" w:themeFill="background1"/>
                        <w:rPr>
                          <w:rFonts w:ascii="Arial" w:hAnsi="Arial" w:cs="Arial"/>
                          <w:sz w:val="20"/>
                          <w:szCs w:val="20"/>
                        </w:rPr>
                      </w:pPr>
                    </w:p>
                  </w:txbxContent>
                </v:textbox>
              </v:shape>
            </w:pict>
          </mc:Fallback>
        </mc:AlternateContent>
      </w:r>
    </w:p>
    <w:p w14:paraId="5C2D7C53" w14:textId="3B675CAD" w:rsidR="00106D6C" w:rsidRDefault="00106D6C" w:rsidP="002205A8"/>
    <w:p w14:paraId="3A953C3C" w14:textId="0A34AE94" w:rsidR="00106D6C" w:rsidRDefault="00106D6C" w:rsidP="002205A8"/>
    <w:p w14:paraId="221A2302" w14:textId="5FBDC2E4" w:rsidR="00106D6C" w:rsidRDefault="00106D6C" w:rsidP="002205A8"/>
    <w:p w14:paraId="0DEA8364" w14:textId="78BF4FA4" w:rsidR="00106D6C" w:rsidRDefault="00106D6C" w:rsidP="002205A8"/>
    <w:p w14:paraId="5E5F4F3F" w14:textId="25BEC38C" w:rsidR="00106D6C" w:rsidRDefault="00106D6C" w:rsidP="002205A8"/>
    <w:p w14:paraId="2A31858D" w14:textId="6F9F9FEA" w:rsidR="00106D6C" w:rsidRDefault="00106D6C" w:rsidP="002205A8"/>
    <w:p w14:paraId="781D445D" w14:textId="20A69DB7" w:rsidR="00106D6C" w:rsidRDefault="00106D6C" w:rsidP="00A50DD9">
      <w:pPr>
        <w:spacing w:after="0" w:line="240" w:lineRule="auto"/>
        <w:rPr>
          <w:rFonts w:ascii="Arial" w:hAnsi="Arial" w:cs="Arial"/>
          <w:b/>
          <w:bCs/>
          <w:sz w:val="24"/>
          <w:szCs w:val="24"/>
          <w:u w:val="single"/>
        </w:rPr>
      </w:pPr>
    </w:p>
    <w:p w14:paraId="12C1343F" w14:textId="3695D134" w:rsidR="00CC1C3C" w:rsidRPr="00CC1C3C" w:rsidRDefault="00CC1C3C" w:rsidP="00CC1C3C">
      <w:pPr>
        <w:rPr>
          <w:rFonts w:cstheme="minorHAnsi"/>
          <w:b/>
          <w:bCs/>
          <w:u w:val="single"/>
        </w:rPr>
      </w:pPr>
      <w:r w:rsidRPr="00CC1C3C">
        <w:rPr>
          <w:rFonts w:cstheme="minorHAnsi"/>
          <w:b/>
          <w:bCs/>
          <w:u w:val="single"/>
        </w:rPr>
        <w:t xml:space="preserve">Invasive group A streptococcal </w:t>
      </w:r>
      <w:r w:rsidR="00F94E88">
        <w:rPr>
          <w:rFonts w:cstheme="minorHAnsi"/>
          <w:b/>
          <w:bCs/>
          <w:u w:val="single"/>
        </w:rPr>
        <w:t xml:space="preserve">(iGAS) </w:t>
      </w:r>
      <w:r w:rsidRPr="00CC1C3C">
        <w:rPr>
          <w:rFonts w:cstheme="minorHAnsi"/>
          <w:b/>
          <w:bCs/>
          <w:u w:val="single"/>
        </w:rPr>
        <w:t>outbreaks: home healthcare</w:t>
      </w:r>
    </w:p>
    <w:p w14:paraId="686ED740" w14:textId="7B80F3B6" w:rsidR="00CC1C3C" w:rsidRPr="00A50DD9" w:rsidRDefault="00B77A75" w:rsidP="00106D6C">
      <w:pPr>
        <w:rPr>
          <w:rFonts w:cstheme="minorHAnsi"/>
        </w:rPr>
      </w:pPr>
      <w:r w:rsidRPr="00A50DD9">
        <w:rPr>
          <w:rFonts w:cstheme="minorHAnsi"/>
        </w:rPr>
        <w:t xml:space="preserve">There has been an </w:t>
      </w:r>
      <w:r w:rsidR="00A50DD9" w:rsidRPr="00A50DD9">
        <w:rPr>
          <w:rFonts w:cstheme="minorHAnsi"/>
        </w:rPr>
        <w:t>increase iGAS infection</w:t>
      </w:r>
      <w:r w:rsidRPr="00A50DD9">
        <w:rPr>
          <w:rFonts w:cstheme="minorHAnsi"/>
        </w:rPr>
        <w:t xml:space="preserve"> with a 111% increase in reported Group A streptococcal bacteraemia between 2014 and 2018.</w:t>
      </w:r>
      <w:r w:rsidR="00A50DD9" w:rsidRPr="00A50DD9">
        <w:rPr>
          <w:rFonts w:cstheme="minorHAnsi"/>
        </w:rPr>
        <w:t xml:space="preserve"> PHE has undertaken a review of these outbreaks to understand their characteristics and document the challenges faced in managing the outbreaks.</w:t>
      </w:r>
    </w:p>
    <w:p w14:paraId="65C6CA8E" w14:textId="4EDA8B7C" w:rsidR="00A50DD9" w:rsidRPr="00A50DD9" w:rsidRDefault="00A50DD9" w:rsidP="00A50DD9">
      <w:pPr>
        <w:spacing w:after="0" w:line="240" w:lineRule="auto"/>
        <w:rPr>
          <w:rFonts w:eastAsia="Calibri" w:cstheme="minorHAnsi"/>
        </w:rPr>
      </w:pPr>
      <w:r w:rsidRPr="00A50DD9">
        <w:rPr>
          <w:rFonts w:eastAsia="Calibri" w:cstheme="minorHAnsi"/>
        </w:rPr>
        <w:t>Primary Care Providers undertaking patient home visits, are recommended to:</w:t>
      </w:r>
    </w:p>
    <w:p w14:paraId="16558E38" w14:textId="77777777" w:rsidR="00A50DD9" w:rsidRPr="00A50DD9" w:rsidRDefault="00A50DD9" w:rsidP="00A50DD9">
      <w:pPr>
        <w:spacing w:after="0" w:line="240" w:lineRule="auto"/>
        <w:rPr>
          <w:rFonts w:eastAsia="Calibri" w:cstheme="minorHAnsi"/>
        </w:rPr>
      </w:pPr>
    </w:p>
    <w:p w14:paraId="6B3DABA5" w14:textId="77777777" w:rsidR="00A50DD9" w:rsidRPr="00A50DD9" w:rsidRDefault="00A50DD9" w:rsidP="00A50DD9">
      <w:pPr>
        <w:numPr>
          <w:ilvl w:val="0"/>
          <w:numId w:val="6"/>
        </w:numPr>
        <w:spacing w:after="0" w:line="240" w:lineRule="auto"/>
        <w:rPr>
          <w:rFonts w:eastAsia="Times New Roman" w:cstheme="minorHAnsi"/>
        </w:rPr>
      </w:pPr>
      <w:r w:rsidRPr="00A50DD9">
        <w:rPr>
          <w:rFonts w:eastAsia="Times New Roman" w:cstheme="minorHAnsi"/>
        </w:rPr>
        <w:t>have robust infection control policies in place including policies for decontamination of all items that are taken into a patient’s home.</w:t>
      </w:r>
    </w:p>
    <w:p w14:paraId="37EEC6B6" w14:textId="77777777" w:rsidR="00A50DD9" w:rsidRPr="00A50DD9" w:rsidRDefault="00A50DD9" w:rsidP="00A50DD9">
      <w:pPr>
        <w:numPr>
          <w:ilvl w:val="0"/>
          <w:numId w:val="6"/>
        </w:numPr>
        <w:spacing w:after="0" w:line="240" w:lineRule="auto"/>
        <w:rPr>
          <w:rFonts w:eastAsia="Times New Roman" w:cstheme="minorHAnsi"/>
        </w:rPr>
      </w:pPr>
      <w:r w:rsidRPr="00A50DD9">
        <w:rPr>
          <w:rFonts w:eastAsia="Times New Roman" w:cstheme="minorHAnsi"/>
        </w:rPr>
        <w:t>keep accurate records documenting all HCW-patient interactions, including the presence of students during visits. These records should be easily accessible and facilitate mass extraction of data to aid outbreak investigation.</w:t>
      </w:r>
    </w:p>
    <w:p w14:paraId="5E4A1200" w14:textId="77777777" w:rsidR="00A50DD9" w:rsidRPr="00A50DD9" w:rsidRDefault="00A50DD9" w:rsidP="00A50DD9">
      <w:pPr>
        <w:numPr>
          <w:ilvl w:val="0"/>
          <w:numId w:val="6"/>
        </w:numPr>
        <w:spacing w:after="0" w:line="240" w:lineRule="auto"/>
        <w:rPr>
          <w:rFonts w:eastAsia="Times New Roman" w:cstheme="minorHAnsi"/>
        </w:rPr>
      </w:pPr>
      <w:r w:rsidRPr="00A50DD9">
        <w:rPr>
          <w:rFonts w:eastAsia="Times New Roman" w:cstheme="minorHAnsi"/>
        </w:rPr>
        <w:t>promptly supply information regarding HCW-patient interactions when requested as part of an outbreak investigation.</w:t>
      </w:r>
    </w:p>
    <w:p w14:paraId="23A23B26" w14:textId="0AFBEA4A" w:rsidR="00CC1C3C" w:rsidRDefault="00A50DD9" w:rsidP="00106D6C">
      <w:pPr>
        <w:numPr>
          <w:ilvl w:val="0"/>
          <w:numId w:val="6"/>
        </w:numPr>
        <w:spacing w:after="0" w:line="240" w:lineRule="auto"/>
        <w:rPr>
          <w:rFonts w:eastAsia="Times New Roman" w:cstheme="minorHAnsi"/>
        </w:rPr>
      </w:pPr>
      <w:r w:rsidRPr="00A50DD9">
        <w:rPr>
          <w:rFonts w:eastAsia="Times New Roman" w:cstheme="minorHAnsi"/>
        </w:rPr>
        <w:t xml:space="preserve">have occupational health services in place that </w:t>
      </w:r>
      <w:proofErr w:type="gramStart"/>
      <w:r w:rsidRPr="00A50DD9">
        <w:rPr>
          <w:rFonts w:eastAsia="Times New Roman" w:cstheme="minorHAnsi"/>
        </w:rPr>
        <w:t>are able to</w:t>
      </w:r>
      <w:proofErr w:type="gramEnd"/>
      <w:r w:rsidRPr="00A50DD9">
        <w:rPr>
          <w:rFonts w:eastAsia="Times New Roman" w:cstheme="minorHAnsi"/>
        </w:rPr>
        <w:t xml:space="preserve"> fully support outbreak investigations through screening, prescribing and provision of information, advice and psychological support.</w:t>
      </w:r>
      <w:r>
        <w:rPr>
          <w:rFonts w:eastAsia="Times New Roman" w:cstheme="minorHAnsi"/>
        </w:rPr>
        <w:t xml:space="preserve"> </w:t>
      </w:r>
    </w:p>
    <w:p w14:paraId="7D57D340" w14:textId="4FD2ABCB" w:rsidR="00A50DD9" w:rsidRDefault="00A50DD9" w:rsidP="00A50DD9">
      <w:pPr>
        <w:spacing w:after="0" w:line="240" w:lineRule="auto"/>
        <w:ind w:left="360"/>
        <w:rPr>
          <w:rFonts w:eastAsia="Times New Roman" w:cstheme="minorHAnsi"/>
        </w:rPr>
      </w:pPr>
    </w:p>
    <w:p w14:paraId="24A78264" w14:textId="7433EEB7" w:rsidR="00A50DD9" w:rsidRPr="00A50DD9" w:rsidRDefault="00A50DD9" w:rsidP="00A50DD9">
      <w:pPr>
        <w:spacing w:line="240" w:lineRule="auto"/>
        <w:ind w:left="360"/>
        <w:rPr>
          <w:rFonts w:eastAsia="Times New Roman" w:cstheme="minorHAnsi"/>
        </w:rPr>
      </w:pPr>
      <w:r>
        <w:rPr>
          <w:rFonts w:eastAsia="Times New Roman" w:cstheme="minorHAnsi"/>
        </w:rPr>
        <w:t>For further information please see the link below -</w:t>
      </w:r>
    </w:p>
    <w:p w14:paraId="07AC6A32" w14:textId="47763D7F" w:rsidR="00106D6C" w:rsidRPr="00CC1C3C" w:rsidRDefault="00963811" w:rsidP="00106D6C">
      <w:pPr>
        <w:rPr>
          <w:rFonts w:ascii="Arial" w:hAnsi="Arial" w:cs="Arial"/>
          <w:b/>
          <w:iCs/>
          <w:sz w:val="20"/>
          <w:szCs w:val="20"/>
          <w:u w:val="single"/>
        </w:rPr>
        <w:sectPr w:rsidR="00106D6C" w:rsidRPr="00CC1C3C" w:rsidSect="00A2682B">
          <w:headerReference w:type="default" r:id="rId20"/>
          <w:type w:val="continuous"/>
          <w:pgSz w:w="11906" w:h="16838"/>
          <w:pgMar w:top="1440" w:right="1440" w:bottom="1440" w:left="1440" w:header="708" w:footer="708" w:gutter="0"/>
          <w:pgBorders w:offsetFrom="page">
            <w:top w:val="triple" w:sz="4" w:space="24" w:color="0070C0"/>
            <w:left w:val="triple" w:sz="4" w:space="24" w:color="0070C0"/>
            <w:bottom w:val="triple" w:sz="4" w:space="24" w:color="0070C0"/>
            <w:right w:val="triple" w:sz="4" w:space="24" w:color="0070C0"/>
          </w:pgBorders>
          <w:cols w:space="720"/>
          <w:docGrid w:linePitch="360"/>
        </w:sectPr>
      </w:pPr>
      <w:hyperlink w:history="1">
        <w:r w:rsidR="00A50DD9" w:rsidRPr="00105F79">
          <w:rPr>
            <w:rStyle w:val="Hyperlink"/>
          </w:rPr>
          <w:t>Invasive group A streptococcal outbreaks: home healthcare - GOV.UK (www.gov.uk)</w:t>
        </w:r>
      </w:hyperlink>
    </w:p>
    <w:p w14:paraId="58765FD5" w14:textId="2C838303" w:rsidR="00106D6C" w:rsidRDefault="00A50DD9" w:rsidP="00106D6C">
      <w:pPr>
        <w:rPr>
          <w:rStyle w:val="Hyperlink"/>
          <w:rFonts w:ascii="Arial" w:hAnsi="Arial" w:cs="Arial"/>
          <w:b/>
          <w:iCs/>
          <w:sz w:val="20"/>
          <w:szCs w:val="20"/>
        </w:rPr>
      </w:pPr>
      <w:r w:rsidRPr="002205A8">
        <w:rPr>
          <w:b/>
          <w:bCs/>
          <w:noProof/>
          <w:sz w:val="23"/>
          <w:szCs w:val="23"/>
          <w:u w:val="single"/>
          <w:lang w:eastAsia="en-GB"/>
        </w:rPr>
        <mc:AlternateContent>
          <mc:Choice Requires="wps">
            <w:drawing>
              <wp:anchor distT="0" distB="0" distL="114300" distR="114300" simplePos="0" relativeHeight="251658752" behindDoc="0" locked="0" layoutInCell="0" allowOverlap="1" wp14:anchorId="2AEE4DAF" wp14:editId="58FCD500">
                <wp:simplePos x="0" y="0"/>
                <wp:positionH relativeFrom="page">
                  <wp:posOffset>497840</wp:posOffset>
                </wp:positionH>
                <wp:positionV relativeFrom="page">
                  <wp:posOffset>8048625</wp:posOffset>
                </wp:positionV>
                <wp:extent cx="6511556" cy="1216542"/>
                <wp:effectExtent l="38100" t="38100" r="41910" b="412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556" cy="1216542"/>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1D110539" w14:textId="77777777" w:rsidR="001C5730" w:rsidRPr="002205A8" w:rsidRDefault="001C5730" w:rsidP="001C5730">
                            <w:pPr>
                              <w:shd w:val="clear" w:color="auto" w:fill="FFFFFF" w:themeFill="background1"/>
                              <w:rPr>
                                <w:rFonts w:ascii="Arial" w:hAnsi="Arial" w:cs="Arial"/>
                                <w:b/>
                                <w:sz w:val="20"/>
                                <w:szCs w:val="20"/>
                                <w:u w:val="single"/>
                              </w:rPr>
                            </w:pPr>
                            <w:r w:rsidRPr="002205A8">
                              <w:rPr>
                                <w:rFonts w:ascii="Arial" w:hAnsi="Arial" w:cs="Arial"/>
                                <w:b/>
                                <w:sz w:val="20"/>
                                <w:szCs w:val="20"/>
                                <w:u w:val="single"/>
                              </w:rPr>
                              <w:t>Virtual Clinics</w:t>
                            </w:r>
                          </w:p>
                          <w:p w14:paraId="31022A88" w14:textId="259C9355" w:rsidR="001C5730" w:rsidRDefault="001C5730" w:rsidP="001C5730">
                            <w:pPr>
                              <w:rPr>
                                <w:rFonts w:ascii="Arial" w:hAnsi="Arial" w:cs="Arial"/>
                                <w:b/>
                                <w:iCs/>
                                <w:color w:val="000000" w:themeColor="text1"/>
                                <w:sz w:val="20"/>
                                <w:szCs w:val="20"/>
                                <w:u w:val="single"/>
                              </w:rPr>
                            </w:pPr>
                            <w:r w:rsidRPr="002205A8">
                              <w:rPr>
                                <w:rFonts w:ascii="Arial" w:hAnsi="Arial" w:cs="Arial"/>
                                <w:sz w:val="20"/>
                                <w:szCs w:val="20"/>
                              </w:rPr>
                              <w:t xml:space="preserve">There are now </w:t>
                            </w:r>
                            <w:r>
                              <w:rPr>
                                <w:rFonts w:ascii="Arial" w:hAnsi="Arial" w:cs="Arial"/>
                                <w:sz w:val="20"/>
                                <w:szCs w:val="20"/>
                              </w:rPr>
                              <w:t>v</w:t>
                            </w:r>
                            <w:r w:rsidRPr="002205A8">
                              <w:rPr>
                                <w:rFonts w:ascii="Arial" w:hAnsi="Arial" w:cs="Arial"/>
                                <w:sz w:val="20"/>
                                <w:szCs w:val="20"/>
                              </w:rPr>
                              <w:t>irtual clinics that are available ever</w:t>
                            </w:r>
                            <w:r>
                              <w:rPr>
                                <w:rFonts w:ascii="Arial" w:hAnsi="Arial" w:cs="Arial"/>
                                <w:sz w:val="20"/>
                                <w:szCs w:val="20"/>
                              </w:rPr>
                              <w:t>y</w:t>
                            </w:r>
                            <w:r w:rsidRPr="002205A8">
                              <w:rPr>
                                <w:rFonts w:ascii="Arial" w:hAnsi="Arial" w:cs="Arial"/>
                                <w:sz w:val="20"/>
                                <w:szCs w:val="20"/>
                              </w:rPr>
                              <w:t xml:space="preserve"> 2</w:t>
                            </w:r>
                            <w:r w:rsidRPr="002205A8">
                              <w:rPr>
                                <w:rFonts w:ascii="Arial" w:hAnsi="Arial" w:cs="Arial"/>
                                <w:sz w:val="20"/>
                                <w:szCs w:val="20"/>
                                <w:vertAlign w:val="superscript"/>
                              </w:rPr>
                              <w:t>nd</w:t>
                            </w:r>
                            <w:r w:rsidRPr="002205A8">
                              <w:rPr>
                                <w:rFonts w:ascii="Arial" w:hAnsi="Arial" w:cs="Arial"/>
                                <w:sz w:val="20"/>
                                <w:szCs w:val="20"/>
                              </w:rPr>
                              <w:t xml:space="preserve"> Wednesday of the month where you can m</w:t>
                            </w:r>
                            <w:r>
                              <w:rPr>
                                <w:rFonts w:ascii="Arial" w:hAnsi="Arial" w:cs="Arial"/>
                                <w:sz w:val="20"/>
                                <w:szCs w:val="20"/>
                              </w:rPr>
                              <w:t>ake an appointment to have 1:1 t</w:t>
                            </w:r>
                            <w:r w:rsidRPr="002205A8">
                              <w:rPr>
                                <w:rFonts w:ascii="Arial" w:hAnsi="Arial" w:cs="Arial"/>
                                <w:sz w:val="20"/>
                                <w:szCs w:val="20"/>
                              </w:rPr>
                              <w:t>ime to discuss any IP</w:t>
                            </w:r>
                            <w:r>
                              <w:rPr>
                                <w:rFonts w:ascii="Arial" w:hAnsi="Arial" w:cs="Arial"/>
                                <w:sz w:val="20"/>
                                <w:szCs w:val="20"/>
                              </w:rPr>
                              <w:t>&amp;</w:t>
                            </w:r>
                            <w:r w:rsidRPr="002205A8">
                              <w:rPr>
                                <w:rFonts w:ascii="Arial" w:hAnsi="Arial" w:cs="Arial"/>
                                <w:sz w:val="20"/>
                                <w:szCs w:val="20"/>
                              </w:rPr>
                              <w:t xml:space="preserve">C related queries with </w:t>
                            </w:r>
                            <w:r>
                              <w:rPr>
                                <w:rFonts w:ascii="Arial" w:hAnsi="Arial" w:cs="Arial"/>
                                <w:sz w:val="20"/>
                                <w:szCs w:val="20"/>
                              </w:rPr>
                              <w:t>the IPC Nurses.</w:t>
                            </w:r>
                            <w:r w:rsidR="00C24E92">
                              <w:rPr>
                                <w:rFonts w:ascii="Arial" w:hAnsi="Arial" w:cs="Arial"/>
                                <w:sz w:val="20"/>
                                <w:szCs w:val="20"/>
                              </w:rPr>
                              <w:t xml:space="preserve"> </w:t>
                            </w:r>
                            <w:hyperlink r:id="rId21" w:tgtFrame="_blank" w:history="1">
                              <w:r w:rsidRPr="002205A8">
                                <w:rPr>
                                  <w:rStyle w:val="Hyperlink"/>
                                  <w:rFonts w:ascii="Arial" w:hAnsi="Arial" w:cs="Arial"/>
                                  <w:color w:val="007C89"/>
                                  <w:sz w:val="20"/>
                                  <w:szCs w:val="20"/>
                                </w:rPr>
                                <w:t>Click here for poster</w:t>
                              </w:r>
                            </w:hyperlink>
                            <w:r>
                              <w:rPr>
                                <w:rFonts w:ascii="Arial" w:hAnsi="Arial" w:cs="Arial"/>
                                <w:b/>
                                <w:iCs/>
                                <w:color w:val="000000" w:themeColor="text1"/>
                                <w:sz w:val="20"/>
                                <w:szCs w:val="20"/>
                                <w:u w:val="single"/>
                              </w:rPr>
                              <w:t xml:space="preserve"> </w:t>
                            </w:r>
                          </w:p>
                          <w:p w14:paraId="3B26808B" w14:textId="77777777" w:rsidR="001C5730" w:rsidRPr="00D81ABB" w:rsidRDefault="001C5730" w:rsidP="001C5730">
                            <w:pPr>
                              <w:rPr>
                                <w:rFonts w:ascii="Arial" w:hAnsi="Arial" w:cs="Arial"/>
                                <w:b/>
                                <w:iCs/>
                                <w:color w:val="000000" w:themeColor="text1"/>
                                <w:sz w:val="20"/>
                                <w:szCs w:val="20"/>
                                <w:u w:val="single"/>
                              </w:rPr>
                            </w:pPr>
                            <w:r w:rsidRPr="002205A8">
                              <w:rPr>
                                <w:rFonts w:ascii="Arial" w:hAnsi="Arial" w:cs="Arial"/>
                                <w:sz w:val="20"/>
                                <w:szCs w:val="20"/>
                              </w:rPr>
                              <w:t xml:space="preserve">Please book by contacting the </w:t>
                            </w:r>
                            <w:r>
                              <w:rPr>
                                <w:rFonts w:ascii="Arial" w:hAnsi="Arial" w:cs="Arial"/>
                                <w:sz w:val="20"/>
                                <w:szCs w:val="20"/>
                              </w:rPr>
                              <w:t xml:space="preserve">IPC </w:t>
                            </w:r>
                            <w:r w:rsidRPr="002205A8">
                              <w:rPr>
                                <w:rFonts w:ascii="Arial" w:hAnsi="Arial" w:cs="Arial"/>
                                <w:sz w:val="20"/>
                                <w:szCs w:val="20"/>
                              </w:rPr>
                              <w:t xml:space="preserve">team email on: </w:t>
                            </w:r>
                            <w:hyperlink r:id="rId22" w:history="1">
                              <w:r w:rsidRPr="002205A8">
                                <w:rPr>
                                  <w:rStyle w:val="Hyperlink"/>
                                  <w:rFonts w:ascii="Arial" w:hAnsi="Arial" w:cs="Arial"/>
                                  <w:sz w:val="20"/>
                                  <w:szCs w:val="20"/>
                                </w:rPr>
                                <w:t>somccg.infectionpreventionandcontrolteam@nhs.net</w:t>
                              </w:r>
                            </w:hyperlink>
                            <w:r w:rsidRPr="002205A8">
                              <w:rPr>
                                <w:rFonts w:ascii="Arial" w:hAnsi="Arial" w:cs="Arial"/>
                                <w:sz w:val="20"/>
                                <w:szCs w:val="20"/>
                              </w:rPr>
                              <w:t xml:space="preserve">   </w:t>
                            </w:r>
                          </w:p>
                          <w:p w14:paraId="11F6B045" w14:textId="77777777" w:rsidR="002205A8" w:rsidRDefault="002205A8">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2AEE4DAF" id="_x0000_s1029" type="#_x0000_t202" style="position:absolute;margin-left:39.2pt;margin-top:633.75pt;width:512.7pt;height:9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" o:allowincell="f" filled="f" strokecolor="#622423" strokeweight="6pt">
                <v:stroke linestyle="thickThin"/>
                <v:textbox inset="10.8pt,7.2pt,10.8pt,7.2pt">
                  <w:txbxContent>
                    <w:p w14:paraId="1D110539" w14:textId="77777777" w:rsidR="001C5730" w:rsidRPr="002205A8" w:rsidRDefault="001C5730" w:rsidP="001C5730">
                      <w:pPr>
                        <w:shd w:val="clear" w:color="auto" w:fill="FFFFFF" w:themeFill="background1"/>
                        <w:rPr>
                          <w:rFonts w:ascii="Arial" w:hAnsi="Arial" w:cs="Arial"/>
                          <w:b/>
                          <w:sz w:val="20"/>
                          <w:szCs w:val="20"/>
                          <w:u w:val="single"/>
                        </w:rPr>
                      </w:pPr>
                      <w:r w:rsidRPr="002205A8">
                        <w:rPr>
                          <w:rFonts w:ascii="Arial" w:hAnsi="Arial" w:cs="Arial"/>
                          <w:b/>
                          <w:sz w:val="20"/>
                          <w:szCs w:val="20"/>
                          <w:u w:val="single"/>
                        </w:rPr>
                        <w:t>Virtual Clinics</w:t>
                      </w:r>
                    </w:p>
                    <w:p w14:paraId="31022A88" w14:textId="259C9355" w:rsidR="001C5730" w:rsidRDefault="001C5730" w:rsidP="001C5730">
                      <w:pPr>
                        <w:rPr>
                          <w:rFonts w:ascii="Arial" w:hAnsi="Arial" w:cs="Arial"/>
                          <w:b/>
                          <w:iCs/>
                          <w:color w:val="000000" w:themeColor="text1"/>
                          <w:sz w:val="20"/>
                          <w:szCs w:val="20"/>
                          <w:u w:val="single"/>
                        </w:rPr>
                      </w:pPr>
                      <w:r w:rsidRPr="002205A8">
                        <w:rPr>
                          <w:rFonts w:ascii="Arial" w:hAnsi="Arial" w:cs="Arial"/>
                          <w:sz w:val="20"/>
                          <w:szCs w:val="20"/>
                        </w:rPr>
                        <w:t xml:space="preserve">There are now </w:t>
                      </w:r>
                      <w:r>
                        <w:rPr>
                          <w:rFonts w:ascii="Arial" w:hAnsi="Arial" w:cs="Arial"/>
                          <w:sz w:val="20"/>
                          <w:szCs w:val="20"/>
                        </w:rPr>
                        <w:t>v</w:t>
                      </w:r>
                      <w:r w:rsidRPr="002205A8">
                        <w:rPr>
                          <w:rFonts w:ascii="Arial" w:hAnsi="Arial" w:cs="Arial"/>
                          <w:sz w:val="20"/>
                          <w:szCs w:val="20"/>
                        </w:rPr>
                        <w:t>irtual clinics that are available ever</w:t>
                      </w:r>
                      <w:r>
                        <w:rPr>
                          <w:rFonts w:ascii="Arial" w:hAnsi="Arial" w:cs="Arial"/>
                          <w:sz w:val="20"/>
                          <w:szCs w:val="20"/>
                        </w:rPr>
                        <w:t>y</w:t>
                      </w:r>
                      <w:r w:rsidRPr="002205A8">
                        <w:rPr>
                          <w:rFonts w:ascii="Arial" w:hAnsi="Arial" w:cs="Arial"/>
                          <w:sz w:val="20"/>
                          <w:szCs w:val="20"/>
                        </w:rPr>
                        <w:t xml:space="preserve"> 2</w:t>
                      </w:r>
                      <w:r w:rsidRPr="002205A8">
                        <w:rPr>
                          <w:rFonts w:ascii="Arial" w:hAnsi="Arial" w:cs="Arial"/>
                          <w:sz w:val="20"/>
                          <w:szCs w:val="20"/>
                          <w:vertAlign w:val="superscript"/>
                        </w:rPr>
                        <w:t>nd</w:t>
                      </w:r>
                      <w:r w:rsidRPr="002205A8">
                        <w:rPr>
                          <w:rFonts w:ascii="Arial" w:hAnsi="Arial" w:cs="Arial"/>
                          <w:sz w:val="20"/>
                          <w:szCs w:val="20"/>
                        </w:rPr>
                        <w:t xml:space="preserve"> Wednesday of the month where you can m</w:t>
                      </w:r>
                      <w:r>
                        <w:rPr>
                          <w:rFonts w:ascii="Arial" w:hAnsi="Arial" w:cs="Arial"/>
                          <w:sz w:val="20"/>
                          <w:szCs w:val="20"/>
                        </w:rPr>
                        <w:t>ake an appointment to have 1:1 t</w:t>
                      </w:r>
                      <w:r w:rsidRPr="002205A8">
                        <w:rPr>
                          <w:rFonts w:ascii="Arial" w:hAnsi="Arial" w:cs="Arial"/>
                          <w:sz w:val="20"/>
                          <w:szCs w:val="20"/>
                        </w:rPr>
                        <w:t>ime to discuss any IP</w:t>
                      </w:r>
                      <w:r>
                        <w:rPr>
                          <w:rFonts w:ascii="Arial" w:hAnsi="Arial" w:cs="Arial"/>
                          <w:sz w:val="20"/>
                          <w:szCs w:val="20"/>
                        </w:rPr>
                        <w:t>&amp;</w:t>
                      </w:r>
                      <w:r w:rsidRPr="002205A8">
                        <w:rPr>
                          <w:rFonts w:ascii="Arial" w:hAnsi="Arial" w:cs="Arial"/>
                          <w:sz w:val="20"/>
                          <w:szCs w:val="20"/>
                        </w:rPr>
                        <w:t xml:space="preserve">C related queries with </w:t>
                      </w:r>
                      <w:r>
                        <w:rPr>
                          <w:rFonts w:ascii="Arial" w:hAnsi="Arial" w:cs="Arial"/>
                          <w:sz w:val="20"/>
                          <w:szCs w:val="20"/>
                        </w:rPr>
                        <w:t>the IPC Nurses.</w:t>
                      </w:r>
                      <w:r w:rsidR="00C24E92">
                        <w:rPr>
                          <w:rFonts w:ascii="Arial" w:hAnsi="Arial" w:cs="Arial"/>
                          <w:sz w:val="20"/>
                          <w:szCs w:val="20"/>
                        </w:rPr>
                        <w:t xml:space="preserve"> </w:t>
                      </w:r>
                      <w:hyperlink r:id="rId23" w:tgtFrame="_blank" w:history="1">
                        <w:r w:rsidRPr="002205A8">
                          <w:rPr>
                            <w:rStyle w:val="Hyperlink"/>
                            <w:rFonts w:ascii="Arial" w:hAnsi="Arial" w:cs="Arial"/>
                            <w:color w:val="007C89"/>
                            <w:sz w:val="20"/>
                            <w:szCs w:val="20"/>
                          </w:rPr>
                          <w:t>Click here for poster</w:t>
                        </w:r>
                      </w:hyperlink>
                      <w:r>
                        <w:rPr>
                          <w:rFonts w:ascii="Arial" w:hAnsi="Arial" w:cs="Arial"/>
                          <w:b/>
                          <w:iCs/>
                          <w:color w:val="000000" w:themeColor="text1"/>
                          <w:sz w:val="20"/>
                          <w:szCs w:val="20"/>
                          <w:u w:val="single"/>
                        </w:rPr>
                        <w:t xml:space="preserve"> </w:t>
                      </w:r>
                    </w:p>
                    <w:p w14:paraId="3B26808B" w14:textId="77777777" w:rsidR="001C5730" w:rsidRPr="00D81ABB" w:rsidRDefault="001C5730" w:rsidP="001C5730">
                      <w:pPr>
                        <w:rPr>
                          <w:rFonts w:ascii="Arial" w:hAnsi="Arial" w:cs="Arial"/>
                          <w:b/>
                          <w:iCs/>
                          <w:color w:val="000000" w:themeColor="text1"/>
                          <w:sz w:val="20"/>
                          <w:szCs w:val="20"/>
                          <w:u w:val="single"/>
                        </w:rPr>
                      </w:pPr>
                      <w:r w:rsidRPr="002205A8">
                        <w:rPr>
                          <w:rFonts w:ascii="Arial" w:hAnsi="Arial" w:cs="Arial"/>
                          <w:sz w:val="20"/>
                          <w:szCs w:val="20"/>
                        </w:rPr>
                        <w:t xml:space="preserve">Please book by contacting the </w:t>
                      </w:r>
                      <w:r>
                        <w:rPr>
                          <w:rFonts w:ascii="Arial" w:hAnsi="Arial" w:cs="Arial"/>
                          <w:sz w:val="20"/>
                          <w:szCs w:val="20"/>
                        </w:rPr>
                        <w:t xml:space="preserve">IPC </w:t>
                      </w:r>
                      <w:r w:rsidRPr="002205A8">
                        <w:rPr>
                          <w:rFonts w:ascii="Arial" w:hAnsi="Arial" w:cs="Arial"/>
                          <w:sz w:val="20"/>
                          <w:szCs w:val="20"/>
                        </w:rPr>
                        <w:t xml:space="preserve">team email on: </w:t>
                      </w:r>
                      <w:hyperlink r:id="rId24" w:history="1">
                        <w:r w:rsidRPr="002205A8">
                          <w:rPr>
                            <w:rStyle w:val="Hyperlink"/>
                            <w:rFonts w:ascii="Arial" w:hAnsi="Arial" w:cs="Arial"/>
                            <w:sz w:val="20"/>
                            <w:szCs w:val="20"/>
                          </w:rPr>
                          <w:t>somccg.infectionpreventionandcontrolteam@nhs.net</w:t>
                        </w:r>
                      </w:hyperlink>
                      <w:r w:rsidRPr="002205A8">
                        <w:rPr>
                          <w:rFonts w:ascii="Arial" w:hAnsi="Arial" w:cs="Arial"/>
                          <w:sz w:val="20"/>
                          <w:szCs w:val="20"/>
                        </w:rPr>
                        <w:t xml:space="preserve">   </w:t>
                      </w:r>
                    </w:p>
                    <w:p w14:paraId="11F6B045" w14:textId="77777777" w:rsidR="002205A8" w:rsidRDefault="002205A8">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p>
    <w:p w14:paraId="197C6ABC" w14:textId="6C100BAE" w:rsidR="005F2098" w:rsidRPr="00106D6C" w:rsidRDefault="005F2098" w:rsidP="00A2682B">
      <w:pPr>
        <w:rPr>
          <w:rFonts w:ascii="Arial" w:hAnsi="Arial" w:cs="Arial"/>
          <w:b/>
          <w:bCs/>
          <w:sz w:val="24"/>
          <w:szCs w:val="24"/>
          <w:u w:val="single"/>
        </w:rPr>
      </w:pPr>
    </w:p>
    <w:sectPr w:rsidR="005F2098" w:rsidRPr="00106D6C" w:rsidSect="0067109D">
      <w:headerReference w:type="default" r:id="rId25"/>
      <w:type w:val="continuous"/>
      <w:pgSz w:w="11906" w:h="16838"/>
      <w:pgMar w:top="1440" w:right="1440" w:bottom="1440" w:left="1440" w:header="708" w:footer="708" w:gutter="0"/>
      <w:pgBorders w:offsetFrom="page">
        <w:top w:val="triple" w:sz="4" w:space="24" w:color="0070C0"/>
        <w:left w:val="triple" w:sz="4" w:space="24" w:color="0070C0"/>
        <w:bottom w:val="triple" w:sz="4" w:space="24" w:color="0070C0"/>
        <w:right w:val="triple" w:sz="4" w:space="24" w:color="0070C0"/>
      </w:pgBorders>
      <w:cols w:num="2" w:space="720" w:equalWidth="0">
        <w:col w:w="5776" w:space="720"/>
        <w:col w:w="252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6E553" w14:textId="77777777" w:rsidR="00963811" w:rsidRDefault="00963811" w:rsidP="00691F17">
      <w:pPr>
        <w:spacing w:after="0" w:line="240" w:lineRule="auto"/>
      </w:pPr>
      <w:r>
        <w:separator/>
      </w:r>
    </w:p>
  </w:endnote>
  <w:endnote w:type="continuationSeparator" w:id="0">
    <w:p w14:paraId="374D18EF" w14:textId="77777777" w:rsidR="00963811" w:rsidRDefault="00963811" w:rsidP="0069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CB74" w14:textId="77777777" w:rsidR="00963811" w:rsidRDefault="00963811" w:rsidP="00691F17">
      <w:pPr>
        <w:spacing w:after="0" w:line="240" w:lineRule="auto"/>
      </w:pPr>
      <w:r>
        <w:separator/>
      </w:r>
    </w:p>
  </w:footnote>
  <w:footnote w:type="continuationSeparator" w:id="0">
    <w:p w14:paraId="4E7EE163" w14:textId="77777777" w:rsidR="00963811" w:rsidRDefault="00963811" w:rsidP="00691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F6DF" w14:textId="77777777" w:rsidR="00CD14B9" w:rsidRDefault="00CD14B9" w:rsidP="00CD14B9">
    <w:pPr>
      <w:pStyle w:val="Header"/>
      <w:jc w:val="right"/>
    </w:pPr>
    <w:r>
      <w:rPr>
        <w:noProof/>
        <w:lang w:eastAsia="en-GB"/>
      </w:rPr>
      <w:drawing>
        <wp:inline distT="0" distB="0" distL="0" distR="0" wp14:anchorId="416BBC19" wp14:editId="5C0DC3AD">
          <wp:extent cx="2059305" cy="9171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549" cy="92437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7624B" w14:textId="77777777" w:rsidR="00106D6C" w:rsidRDefault="00106D6C" w:rsidP="00691F17">
    <w:pPr>
      <w:pStyle w:val="Header"/>
      <w:jc w:val="right"/>
    </w:pPr>
    <w:r>
      <w:rPr>
        <w:noProof/>
        <w:lang w:eastAsia="en-GB"/>
      </w:rPr>
      <w:drawing>
        <wp:inline distT="0" distB="0" distL="0" distR="0" wp14:anchorId="5F9D8ACB" wp14:editId="0F222A44">
          <wp:extent cx="1859280" cy="828058"/>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58" cy="83486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B8E0" w14:textId="77777777" w:rsidR="00106D6C" w:rsidRDefault="00106D6C" w:rsidP="00691F17">
    <w:pPr>
      <w:pStyle w:val="Header"/>
      <w:jc w:val="right"/>
    </w:pPr>
    <w:r>
      <w:rPr>
        <w:noProof/>
        <w:lang w:eastAsia="en-GB"/>
      </w:rPr>
      <w:drawing>
        <wp:inline distT="0" distB="0" distL="0" distR="0" wp14:anchorId="13262169" wp14:editId="38DC8353">
          <wp:extent cx="3678555" cy="163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8555" cy="1638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6F62"/>
    <w:multiLevelType w:val="hybridMultilevel"/>
    <w:tmpl w:val="B2004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C1391"/>
    <w:multiLevelType w:val="hybridMultilevel"/>
    <w:tmpl w:val="CF90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71357"/>
    <w:multiLevelType w:val="hybridMultilevel"/>
    <w:tmpl w:val="314A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2B25EC"/>
    <w:multiLevelType w:val="hybridMultilevel"/>
    <w:tmpl w:val="2AC4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1236BD"/>
    <w:multiLevelType w:val="hybridMultilevel"/>
    <w:tmpl w:val="4F2C9C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EA951F1"/>
    <w:multiLevelType w:val="hybridMultilevel"/>
    <w:tmpl w:val="9C2A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17"/>
    <w:rsid w:val="0000105C"/>
    <w:rsid w:val="000427CD"/>
    <w:rsid w:val="00106D6C"/>
    <w:rsid w:val="001C5730"/>
    <w:rsid w:val="002205A8"/>
    <w:rsid w:val="00293A09"/>
    <w:rsid w:val="002D50CD"/>
    <w:rsid w:val="00313E6F"/>
    <w:rsid w:val="003569FF"/>
    <w:rsid w:val="00393D38"/>
    <w:rsid w:val="0040199D"/>
    <w:rsid w:val="00462FEE"/>
    <w:rsid w:val="005861D7"/>
    <w:rsid w:val="005A5511"/>
    <w:rsid w:val="005D0A6D"/>
    <w:rsid w:val="005F074F"/>
    <w:rsid w:val="005F2098"/>
    <w:rsid w:val="0067109D"/>
    <w:rsid w:val="00690DA2"/>
    <w:rsid w:val="00691F17"/>
    <w:rsid w:val="006A292A"/>
    <w:rsid w:val="006A6D30"/>
    <w:rsid w:val="006E0712"/>
    <w:rsid w:val="00717943"/>
    <w:rsid w:val="00743D94"/>
    <w:rsid w:val="007D5940"/>
    <w:rsid w:val="007D6544"/>
    <w:rsid w:val="00865853"/>
    <w:rsid w:val="008C2311"/>
    <w:rsid w:val="008F7BEF"/>
    <w:rsid w:val="009111E9"/>
    <w:rsid w:val="009235B6"/>
    <w:rsid w:val="009527F7"/>
    <w:rsid w:val="00963811"/>
    <w:rsid w:val="00972675"/>
    <w:rsid w:val="009A639B"/>
    <w:rsid w:val="00A06C13"/>
    <w:rsid w:val="00A2682B"/>
    <w:rsid w:val="00A4342E"/>
    <w:rsid w:val="00A50DD9"/>
    <w:rsid w:val="00B0453A"/>
    <w:rsid w:val="00B1660A"/>
    <w:rsid w:val="00B72BC3"/>
    <w:rsid w:val="00B77A75"/>
    <w:rsid w:val="00C24E92"/>
    <w:rsid w:val="00CB4A5D"/>
    <w:rsid w:val="00CC1C3C"/>
    <w:rsid w:val="00CD14B9"/>
    <w:rsid w:val="00D26971"/>
    <w:rsid w:val="00D81ABB"/>
    <w:rsid w:val="00DB3A2D"/>
    <w:rsid w:val="00E435AF"/>
    <w:rsid w:val="00E45979"/>
    <w:rsid w:val="00E835A4"/>
    <w:rsid w:val="00EA04D4"/>
    <w:rsid w:val="00EE4AE4"/>
    <w:rsid w:val="00F34917"/>
    <w:rsid w:val="00F94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B3D2E"/>
  <w15:docId w15:val="{07270E34-8FF3-498C-86C1-7048F1C2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1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F17"/>
    <w:rPr>
      <w:rFonts w:ascii="Tahoma" w:hAnsi="Tahoma" w:cs="Tahoma"/>
      <w:sz w:val="16"/>
      <w:szCs w:val="16"/>
    </w:rPr>
  </w:style>
  <w:style w:type="paragraph" w:customStyle="1" w:styleId="Default">
    <w:name w:val="Default"/>
    <w:rsid w:val="00691F1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1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F17"/>
  </w:style>
  <w:style w:type="paragraph" w:styleId="Footer">
    <w:name w:val="footer"/>
    <w:basedOn w:val="Normal"/>
    <w:link w:val="FooterChar"/>
    <w:uiPriority w:val="99"/>
    <w:unhideWhenUsed/>
    <w:rsid w:val="00691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F17"/>
  </w:style>
  <w:style w:type="character" w:styleId="Hyperlink">
    <w:name w:val="Hyperlink"/>
    <w:basedOn w:val="DefaultParagraphFont"/>
    <w:uiPriority w:val="99"/>
    <w:unhideWhenUsed/>
    <w:rsid w:val="00691F17"/>
    <w:rPr>
      <w:color w:val="0000FF"/>
      <w:u w:val="single"/>
    </w:rPr>
  </w:style>
  <w:style w:type="paragraph" w:styleId="Quote">
    <w:name w:val="Quote"/>
    <w:basedOn w:val="Normal"/>
    <w:next w:val="Normal"/>
    <w:link w:val="QuoteChar"/>
    <w:uiPriority w:val="29"/>
    <w:qFormat/>
    <w:rsid w:val="00690DA2"/>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690DA2"/>
    <w:rPr>
      <w:rFonts w:eastAsiaTheme="minorEastAsia"/>
      <w:i/>
      <w:iCs/>
      <w:color w:val="000000" w:themeColor="text1"/>
      <w:lang w:val="en-US" w:eastAsia="ja-JP"/>
    </w:rPr>
  </w:style>
  <w:style w:type="character" w:styleId="FollowedHyperlink">
    <w:name w:val="FollowedHyperlink"/>
    <w:basedOn w:val="DefaultParagraphFont"/>
    <w:uiPriority w:val="99"/>
    <w:semiHidden/>
    <w:unhideWhenUsed/>
    <w:rsid w:val="00B0453A"/>
    <w:rPr>
      <w:color w:val="800080" w:themeColor="followedHyperlink"/>
      <w:u w:val="single"/>
    </w:rPr>
  </w:style>
  <w:style w:type="paragraph" w:styleId="ListParagraph">
    <w:name w:val="List Paragraph"/>
    <w:basedOn w:val="Normal"/>
    <w:uiPriority w:val="34"/>
    <w:qFormat/>
    <w:rsid w:val="002205A8"/>
    <w:pPr>
      <w:ind w:left="720"/>
      <w:contextualSpacing/>
    </w:pPr>
  </w:style>
  <w:style w:type="paragraph" w:styleId="PlainText">
    <w:name w:val="Plain Text"/>
    <w:basedOn w:val="Normal"/>
    <w:link w:val="PlainTextChar"/>
    <w:uiPriority w:val="99"/>
    <w:unhideWhenUsed/>
    <w:rsid w:val="001C573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C5730"/>
    <w:rPr>
      <w:rFonts w:ascii="Calibri" w:hAnsi="Calibri"/>
      <w:szCs w:val="21"/>
    </w:rPr>
  </w:style>
  <w:style w:type="character" w:styleId="UnresolvedMention">
    <w:name w:val="Unresolved Mention"/>
    <w:basedOn w:val="DefaultParagraphFont"/>
    <w:uiPriority w:val="99"/>
    <w:semiHidden/>
    <w:unhideWhenUsed/>
    <w:rsid w:val="00EA0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30483">
      <w:bodyDiv w:val="1"/>
      <w:marLeft w:val="0"/>
      <w:marRight w:val="0"/>
      <w:marTop w:val="0"/>
      <w:marBottom w:val="0"/>
      <w:divBdr>
        <w:top w:val="none" w:sz="0" w:space="0" w:color="auto"/>
        <w:left w:val="none" w:sz="0" w:space="0" w:color="auto"/>
        <w:bottom w:val="none" w:sz="0" w:space="0" w:color="auto"/>
        <w:right w:val="none" w:sz="0" w:space="0" w:color="auto"/>
      </w:divBdr>
    </w:div>
    <w:div w:id="670332544">
      <w:bodyDiv w:val="1"/>
      <w:marLeft w:val="0"/>
      <w:marRight w:val="0"/>
      <w:marTop w:val="0"/>
      <w:marBottom w:val="0"/>
      <w:divBdr>
        <w:top w:val="none" w:sz="0" w:space="0" w:color="auto"/>
        <w:left w:val="none" w:sz="0" w:space="0" w:color="auto"/>
        <w:bottom w:val="none" w:sz="0" w:space="0" w:color="auto"/>
        <w:right w:val="none" w:sz="0" w:space="0" w:color="auto"/>
      </w:divBdr>
    </w:div>
    <w:div w:id="881093397">
      <w:bodyDiv w:val="1"/>
      <w:marLeft w:val="0"/>
      <w:marRight w:val="0"/>
      <w:marTop w:val="0"/>
      <w:marBottom w:val="0"/>
      <w:divBdr>
        <w:top w:val="none" w:sz="0" w:space="0" w:color="auto"/>
        <w:left w:val="none" w:sz="0" w:space="0" w:color="auto"/>
        <w:bottom w:val="none" w:sz="0" w:space="0" w:color="auto"/>
        <w:right w:val="none" w:sz="0" w:space="0" w:color="auto"/>
      </w:divBdr>
    </w:div>
    <w:div w:id="958991811">
      <w:bodyDiv w:val="1"/>
      <w:marLeft w:val="0"/>
      <w:marRight w:val="0"/>
      <w:marTop w:val="0"/>
      <w:marBottom w:val="0"/>
      <w:divBdr>
        <w:top w:val="none" w:sz="0" w:space="0" w:color="auto"/>
        <w:left w:val="none" w:sz="0" w:space="0" w:color="auto"/>
        <w:bottom w:val="none" w:sz="0" w:space="0" w:color="auto"/>
        <w:right w:val="none" w:sz="0" w:space="0" w:color="auto"/>
      </w:divBdr>
    </w:div>
    <w:div w:id="989796594">
      <w:bodyDiv w:val="1"/>
      <w:marLeft w:val="0"/>
      <w:marRight w:val="0"/>
      <w:marTop w:val="0"/>
      <w:marBottom w:val="0"/>
      <w:divBdr>
        <w:top w:val="none" w:sz="0" w:space="0" w:color="auto"/>
        <w:left w:val="none" w:sz="0" w:space="0" w:color="auto"/>
        <w:bottom w:val="none" w:sz="0" w:space="0" w:color="auto"/>
        <w:right w:val="none" w:sz="0" w:space="0" w:color="auto"/>
      </w:divBdr>
    </w:div>
    <w:div w:id="1066296110">
      <w:bodyDiv w:val="1"/>
      <w:marLeft w:val="0"/>
      <w:marRight w:val="0"/>
      <w:marTop w:val="0"/>
      <w:marBottom w:val="0"/>
      <w:divBdr>
        <w:top w:val="none" w:sz="0" w:space="0" w:color="auto"/>
        <w:left w:val="none" w:sz="0" w:space="0" w:color="auto"/>
        <w:bottom w:val="none" w:sz="0" w:space="0" w:color="auto"/>
        <w:right w:val="none" w:sz="0" w:space="0" w:color="auto"/>
      </w:divBdr>
    </w:div>
    <w:div w:id="1117018498">
      <w:bodyDiv w:val="1"/>
      <w:marLeft w:val="0"/>
      <w:marRight w:val="0"/>
      <w:marTop w:val="0"/>
      <w:marBottom w:val="0"/>
      <w:divBdr>
        <w:top w:val="none" w:sz="0" w:space="0" w:color="auto"/>
        <w:left w:val="none" w:sz="0" w:space="0" w:color="auto"/>
        <w:bottom w:val="none" w:sz="0" w:space="0" w:color="auto"/>
        <w:right w:val="none" w:sz="0" w:space="0" w:color="auto"/>
      </w:divBdr>
    </w:div>
    <w:div w:id="1136684882">
      <w:bodyDiv w:val="1"/>
      <w:marLeft w:val="0"/>
      <w:marRight w:val="0"/>
      <w:marTop w:val="0"/>
      <w:marBottom w:val="0"/>
      <w:divBdr>
        <w:top w:val="none" w:sz="0" w:space="0" w:color="auto"/>
        <w:left w:val="none" w:sz="0" w:space="0" w:color="auto"/>
        <w:bottom w:val="none" w:sz="0" w:space="0" w:color="auto"/>
        <w:right w:val="none" w:sz="0" w:space="0" w:color="auto"/>
      </w:divBdr>
    </w:div>
    <w:div w:id="1495729935">
      <w:bodyDiv w:val="1"/>
      <w:marLeft w:val="0"/>
      <w:marRight w:val="0"/>
      <w:marTop w:val="0"/>
      <w:marBottom w:val="0"/>
      <w:divBdr>
        <w:top w:val="none" w:sz="0" w:space="0" w:color="auto"/>
        <w:left w:val="none" w:sz="0" w:space="0" w:color="auto"/>
        <w:bottom w:val="none" w:sz="0" w:space="0" w:color="auto"/>
        <w:right w:val="none" w:sz="0" w:space="0" w:color="auto"/>
      </w:divBdr>
    </w:div>
    <w:div w:id="1539666265">
      <w:bodyDiv w:val="1"/>
      <w:marLeft w:val="0"/>
      <w:marRight w:val="0"/>
      <w:marTop w:val="0"/>
      <w:marBottom w:val="0"/>
      <w:divBdr>
        <w:top w:val="none" w:sz="0" w:space="0" w:color="auto"/>
        <w:left w:val="none" w:sz="0" w:space="0" w:color="auto"/>
        <w:bottom w:val="none" w:sz="0" w:space="0" w:color="auto"/>
        <w:right w:val="none" w:sz="0" w:space="0" w:color="auto"/>
      </w:divBdr>
    </w:div>
    <w:div w:id="164530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2021/08/infection-risk-when-using-ffp3-respirators-with-valves-or-powered-air-purifying-respirators-paprs-during-surgical-and-invasive-procedures/" TargetMode="External"/><Relationship Id="rId13" Type="http://schemas.openxmlformats.org/officeDocument/2006/relationships/hyperlink" Target="https://www.england.nhs.uk/publication/our-commitment-to-cleanliness/" TargetMode="External"/><Relationship Id="rId18" Type="http://schemas.openxmlformats.org/officeDocument/2006/relationships/hyperlink" Target="https://assets.publishing.service.gov.uk/government/uploads/system/uploads/attachment_data/file/1016001/ARAP_Information_for_GPs_8-Aug.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hs.us7.list-manage.com/track/click?u=c94984b12662e72fcc56397e7&amp;id=603b0b06d9&amp;e=3e5a447e93" TargetMode="External"/><Relationship Id="rId7" Type="http://schemas.openxmlformats.org/officeDocument/2006/relationships/hyperlink" Target="https://www.england.nhs.uk/publication/our-commitment-to-cleanliness/" TargetMode="External"/><Relationship Id="rId12" Type="http://schemas.openxmlformats.org/officeDocument/2006/relationships/hyperlink" Target="https://assets.publishing.service.gov.uk/government/uploads/system/uploads/attachment_data/file/1016001/ARAP_Information_for_GPs_8-Aug.pdf" TargetMode="External"/><Relationship Id="rId17" Type="http://schemas.openxmlformats.org/officeDocument/2006/relationships/hyperlink" Target="https://assets.publishing.service.gov.uk/government/uploads/system/uploads/attachment_data/file/755889/PHE_UTI_flowchart_-_over_65.pdf"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gov.uk/government/publications/clostridium-difficile-infection-guidance-on-management-and-treatmen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55889/PHE_UTI_flowchart_-_over_65.pdf" TargetMode="External"/><Relationship Id="rId24" Type="http://schemas.openxmlformats.org/officeDocument/2006/relationships/hyperlink" Target="mailto:somccg.infectionpreventionandcontrolteam@nhs.net" TargetMode="External"/><Relationship Id="rId5" Type="http://schemas.openxmlformats.org/officeDocument/2006/relationships/footnotes" Target="footnotes.xml"/><Relationship Id="rId15" Type="http://schemas.openxmlformats.org/officeDocument/2006/relationships/hyperlink" Target="https://www.england.nhs.uk/wp-content/uploads/2021/08/NatPSA-vented-masks-hoods-FINAL.pdf" TargetMode="External"/><Relationship Id="rId23" Type="http://schemas.openxmlformats.org/officeDocument/2006/relationships/hyperlink" Target="https://nhs.us7.list-manage.com/track/click?u=c94984b12662e72fcc56397e7&amp;id=603b0b06d9&amp;e=3e5a447e93" TargetMode="External"/><Relationship Id="rId10" Type="http://schemas.openxmlformats.org/officeDocument/2006/relationships/hyperlink" Target="https://www.gov.uk/government/publications/clostridium-difficile-infection-guidance-on-management-and-treatme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gland.nhs.uk/wp-content/uploads/2021/08/NatPSA-vented-masks-hoods-FINAL.pdf" TargetMode="External"/><Relationship Id="rId14" Type="http://schemas.openxmlformats.org/officeDocument/2006/relationships/hyperlink" Target="https://www.england.nhs.uk/2021/08/infection-risk-when-using-ffp3-respirators-with-valves-or-powered-air-purifying-respirators-paprs-during-surgical-and-invasive-procedures/" TargetMode="External"/><Relationship Id="rId22" Type="http://schemas.openxmlformats.org/officeDocument/2006/relationships/hyperlink" Target="mailto:somccg.infectionpreventionandcontrolteam@nhs.ne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Michelle</dc:creator>
  <cp:lastModifiedBy>BLOOMFIELD, Julia (NHS SOMERSET CCG)</cp:lastModifiedBy>
  <cp:revision>6</cp:revision>
  <dcterms:created xsi:type="dcterms:W3CDTF">2021-09-13T10:07:00Z</dcterms:created>
  <dcterms:modified xsi:type="dcterms:W3CDTF">2021-09-14T12:47:00Z</dcterms:modified>
</cp:coreProperties>
</file>