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3A" w:rsidRPr="00DC113A" w:rsidRDefault="00681854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 xml:space="preserve">Draft </w:t>
      </w:r>
      <w:r w:rsidR="00DC113A" w:rsidRPr="00DC113A">
        <w:rPr>
          <w:rFonts w:ascii="Calibri" w:hAnsi="Calibri"/>
          <w:color w:val="000000"/>
          <w:sz w:val="20"/>
          <w:szCs w:val="20"/>
        </w:rPr>
        <w:t xml:space="preserve">Wording for </w:t>
      </w:r>
      <w:proofErr w:type="spellStart"/>
      <w:r w:rsidR="00DC113A" w:rsidRPr="00DC113A">
        <w:rPr>
          <w:rFonts w:ascii="Calibri" w:hAnsi="Calibri"/>
          <w:color w:val="000000"/>
          <w:sz w:val="20"/>
          <w:szCs w:val="20"/>
        </w:rPr>
        <w:t>CLiP</w:t>
      </w:r>
      <w:proofErr w:type="spellEnd"/>
      <w:r w:rsidR="00DC113A" w:rsidRPr="00DC113A">
        <w:rPr>
          <w:rFonts w:ascii="Calibri" w:hAnsi="Calibri"/>
          <w:color w:val="000000"/>
          <w:sz w:val="20"/>
          <w:szCs w:val="20"/>
        </w:rPr>
        <w:t xml:space="preserve"> email July 2020</w:t>
      </w: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Pr="00681854" w:rsidRDefault="00681854" w:rsidP="00DC113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Student Nurse Placements - Have you wanted to offer student nurse placements</w:t>
      </w:r>
      <w:r w:rsidRPr="00681854">
        <w:rPr>
          <w:rFonts w:ascii="Calibri" w:hAnsi="Calibri"/>
          <w:b/>
          <w:color w:val="000000"/>
        </w:rPr>
        <w:t xml:space="preserve"> but </w:t>
      </w:r>
      <w:r>
        <w:rPr>
          <w:rFonts w:ascii="Calibri" w:hAnsi="Calibri"/>
          <w:b/>
          <w:color w:val="000000"/>
        </w:rPr>
        <w:t>haven’t been</w:t>
      </w:r>
      <w:r w:rsidRPr="00681854">
        <w:rPr>
          <w:rFonts w:ascii="Calibri" w:hAnsi="Calibri"/>
          <w:b/>
          <w:color w:val="000000"/>
        </w:rPr>
        <w:t xml:space="preserve"> able to?</w:t>
      </w:r>
    </w:p>
    <w:p w:rsidR="00681854" w:rsidRDefault="00681854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 is an exciting opportunity for PCNs in Somerset to be part of a </w:t>
      </w:r>
      <w:r w:rsidR="00D2124E">
        <w:rPr>
          <w:rFonts w:ascii="Calibri" w:hAnsi="Calibri"/>
          <w:color w:val="000000"/>
        </w:rPr>
        <w:t xml:space="preserve">HEE funded </w:t>
      </w:r>
      <w:r>
        <w:rPr>
          <w:rFonts w:ascii="Calibri" w:hAnsi="Calibri"/>
          <w:color w:val="000000"/>
        </w:rPr>
        <w:t xml:space="preserve">SW </w:t>
      </w:r>
      <w:proofErr w:type="spellStart"/>
      <w:r>
        <w:rPr>
          <w:rFonts w:ascii="Calibri" w:hAnsi="Calibri"/>
          <w:color w:val="000000"/>
        </w:rPr>
        <w:t>CLiP</w:t>
      </w:r>
      <w:proofErr w:type="spellEnd"/>
      <w:r>
        <w:rPr>
          <w:rFonts w:ascii="Calibri" w:hAnsi="Calibri"/>
          <w:color w:val="000000"/>
        </w:rPr>
        <w:t> Pilot, starting January 2021, to increase Student Nurse Placement</w:t>
      </w:r>
      <w:r w:rsidR="00681854">
        <w:rPr>
          <w:rFonts w:ascii="Calibri" w:hAnsi="Calibri"/>
          <w:color w:val="000000"/>
        </w:rPr>
        <w:t> numbers in Primary Care. Please read the attached flyer.</w:t>
      </w: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C010D2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hyperlink r:id="rId5" w:history="1">
        <w:r w:rsidR="00DC113A" w:rsidRPr="001B7C7C">
          <w:rPr>
            <w:rStyle w:val="Hyperlink"/>
            <w:rFonts w:ascii="Calibri" w:hAnsi="Calibri"/>
          </w:rPr>
          <w:t xml:space="preserve">Under a </w:t>
        </w:r>
        <w:proofErr w:type="spellStart"/>
        <w:r w:rsidR="00DC113A" w:rsidRPr="001B7C7C">
          <w:rPr>
            <w:rStyle w:val="Hyperlink"/>
            <w:rFonts w:ascii="Calibri" w:hAnsi="Calibri"/>
          </w:rPr>
          <w:t>CLiP</w:t>
        </w:r>
        <w:proofErr w:type="spellEnd"/>
        <w:r w:rsidR="00DC113A" w:rsidRPr="001B7C7C">
          <w:rPr>
            <w:rStyle w:val="Hyperlink"/>
            <w:rFonts w:ascii="Calibri" w:hAnsi="Calibri"/>
          </w:rPr>
          <w:t xml:space="preserve"> </w:t>
        </w:r>
      </w:hyperlink>
      <w:r w:rsidR="00DC113A">
        <w:rPr>
          <w:rFonts w:ascii="Calibri" w:hAnsi="Calibri"/>
          <w:color w:val="000000"/>
        </w:rPr>
        <w:t xml:space="preserve"> model s</w:t>
      </w:r>
      <w:r w:rsidR="00E137C5">
        <w:rPr>
          <w:rFonts w:ascii="Calibri" w:hAnsi="Calibri"/>
          <w:color w:val="000000"/>
        </w:rPr>
        <w:t>tudents are placed in a group</w:t>
      </w:r>
      <w:r w:rsidR="00DC113A">
        <w:rPr>
          <w:rStyle w:val="Strong"/>
          <w:rFonts w:ascii="Calibri" w:hAnsi="Calibri"/>
          <w:color w:val="000000"/>
        </w:rPr>
        <w:t> </w:t>
      </w:r>
      <w:r w:rsidR="00DC113A">
        <w:rPr>
          <w:rFonts w:ascii="Calibri" w:hAnsi="Calibri"/>
          <w:color w:val="000000"/>
        </w:rPr>
        <w:t xml:space="preserve">rather than the traditional 'one nurse at a </w:t>
      </w:r>
      <w:r w:rsidR="001B7C7C">
        <w:rPr>
          <w:rFonts w:ascii="Calibri" w:hAnsi="Calibri"/>
          <w:color w:val="000000"/>
        </w:rPr>
        <w:t>time' in a single GP Practice. They learn as a group, with peer support under a "Coaching Method".</w:t>
      </w:r>
      <w:r w:rsidR="00E137C5">
        <w:rPr>
          <w:rFonts w:ascii="Calibri" w:hAnsi="Calibri"/>
          <w:color w:val="000000"/>
        </w:rPr>
        <w:t xml:space="preserve"> The </w:t>
      </w:r>
      <w:proofErr w:type="spellStart"/>
      <w:r w:rsidR="00681854">
        <w:rPr>
          <w:rFonts w:ascii="Calibri" w:hAnsi="Calibri"/>
          <w:color w:val="000000"/>
        </w:rPr>
        <w:t>CLiP</w:t>
      </w:r>
      <w:proofErr w:type="spellEnd"/>
      <w:r w:rsidR="00681854">
        <w:rPr>
          <w:rFonts w:ascii="Calibri" w:hAnsi="Calibri"/>
          <w:color w:val="000000"/>
        </w:rPr>
        <w:t xml:space="preserve"> </w:t>
      </w:r>
      <w:r w:rsidR="00E137C5">
        <w:rPr>
          <w:rFonts w:ascii="Calibri" w:hAnsi="Calibri"/>
          <w:color w:val="000000"/>
        </w:rPr>
        <w:t>pilot aims to place between 4 and 8 students (with a minimum of 2 students in any one site) across multiple GP practices</w:t>
      </w:r>
      <w:r w:rsidR="002E63B6">
        <w:rPr>
          <w:rFonts w:ascii="Calibri" w:hAnsi="Calibri"/>
          <w:color w:val="000000"/>
        </w:rPr>
        <w:t xml:space="preserve"> in a PCN</w:t>
      </w:r>
      <w:r w:rsidR="00E137C5">
        <w:rPr>
          <w:rFonts w:ascii="Calibri" w:hAnsi="Calibri"/>
          <w:color w:val="000000"/>
        </w:rPr>
        <w:t>.</w:t>
      </w:r>
    </w:p>
    <w:p w:rsidR="001B7C7C" w:rsidRDefault="001B7C7C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E137C5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Key benefits</w:t>
      </w:r>
      <w:r w:rsidR="00DC113A">
        <w:rPr>
          <w:rFonts w:ascii="Calibri" w:hAnsi="Calibri"/>
          <w:color w:val="000000"/>
        </w:rPr>
        <w:t> - it doesn't just enable more nurses</w:t>
      </w:r>
      <w:r>
        <w:rPr>
          <w:rFonts w:ascii="Calibri" w:hAnsi="Calibri"/>
          <w:color w:val="000000"/>
        </w:rPr>
        <w:t xml:space="preserve"> to be placed in practice;</w:t>
      </w:r>
      <w:r w:rsidR="001B7C7C">
        <w:rPr>
          <w:rFonts w:ascii="Calibri" w:hAnsi="Calibri"/>
          <w:color w:val="000000"/>
        </w:rPr>
        <w:t xml:space="preserve"> the q</w:t>
      </w:r>
      <w:r w:rsidR="00DC113A">
        <w:rPr>
          <w:rFonts w:ascii="Calibri" w:hAnsi="Calibri"/>
          <w:color w:val="000000"/>
        </w:rPr>
        <w:t>uality of the placement and learning experience is hugely improved</w:t>
      </w:r>
      <w:r>
        <w:rPr>
          <w:rFonts w:ascii="Calibri" w:hAnsi="Calibri"/>
          <w:color w:val="000000"/>
        </w:rPr>
        <w:t xml:space="preserve"> and </w:t>
      </w:r>
      <w:r w:rsidR="001B7C7C">
        <w:rPr>
          <w:rFonts w:ascii="Calibri" w:hAnsi="Calibri"/>
          <w:color w:val="000000"/>
        </w:rPr>
        <w:t>students don’t feel isolated. It also enables other practice</w:t>
      </w:r>
      <w:r w:rsidR="002E63B6">
        <w:rPr>
          <w:rFonts w:ascii="Calibri" w:hAnsi="Calibri"/>
          <w:color w:val="000000"/>
        </w:rPr>
        <w:t xml:space="preserve">s who </w:t>
      </w:r>
      <w:r w:rsidR="00681854">
        <w:rPr>
          <w:rFonts w:ascii="Calibri" w:hAnsi="Calibri"/>
          <w:color w:val="000000"/>
        </w:rPr>
        <w:t>c</w:t>
      </w:r>
      <w:r w:rsidR="002E63B6">
        <w:rPr>
          <w:rFonts w:ascii="Calibri" w:hAnsi="Calibri"/>
          <w:color w:val="000000"/>
        </w:rPr>
        <w:t xml:space="preserve">ouldn’t normally take students </w:t>
      </w:r>
      <w:r w:rsidR="00681854">
        <w:rPr>
          <w:rFonts w:ascii="Calibri" w:hAnsi="Calibri"/>
          <w:color w:val="000000"/>
        </w:rPr>
        <w:t xml:space="preserve">due to lack of staff or space </w:t>
      </w:r>
      <w:r w:rsidR="002E63B6">
        <w:rPr>
          <w:rFonts w:ascii="Calibri" w:hAnsi="Calibri"/>
          <w:color w:val="000000"/>
        </w:rPr>
        <w:t>to participate and enables other</w:t>
      </w:r>
      <w:r w:rsidR="001B7C7C">
        <w:rPr>
          <w:rFonts w:ascii="Calibri" w:hAnsi="Calibri"/>
          <w:color w:val="000000"/>
        </w:rPr>
        <w:t xml:space="preserve"> </w:t>
      </w:r>
      <w:r w:rsidR="00681854">
        <w:rPr>
          <w:rFonts w:ascii="Calibri" w:hAnsi="Calibri"/>
          <w:color w:val="000000"/>
        </w:rPr>
        <w:t xml:space="preserve">registered </w:t>
      </w:r>
      <w:r w:rsidR="001B7C7C">
        <w:rPr>
          <w:rFonts w:ascii="Calibri" w:hAnsi="Calibri"/>
          <w:color w:val="000000"/>
        </w:rPr>
        <w:t>staff to supervise and support students</w:t>
      </w:r>
      <w:r w:rsidR="00DC113A">
        <w:rPr>
          <w:rFonts w:ascii="Calibri" w:hAnsi="Calibri"/>
          <w:color w:val="000000"/>
        </w:rPr>
        <w:t>.</w:t>
      </w:r>
    </w:p>
    <w:p w:rsidR="001B7C7C" w:rsidRDefault="001B7C7C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Somerset Training Hub has previously supported a </w:t>
      </w:r>
      <w:proofErr w:type="spellStart"/>
      <w:r>
        <w:rPr>
          <w:rFonts w:ascii="Calibri" w:hAnsi="Calibri"/>
          <w:color w:val="000000"/>
        </w:rPr>
        <w:t>CLiP</w:t>
      </w:r>
      <w:proofErr w:type="spellEnd"/>
      <w:r>
        <w:rPr>
          <w:rFonts w:ascii="Calibri" w:hAnsi="Calibri"/>
          <w:color w:val="000000"/>
        </w:rPr>
        <w:t xml:space="preserve"> project in Somerset where </w:t>
      </w:r>
      <w:r w:rsidR="00681854">
        <w:rPr>
          <w:rFonts w:ascii="Calibri" w:hAnsi="Calibri"/>
          <w:color w:val="000000"/>
        </w:rPr>
        <w:t xml:space="preserve">separate </w:t>
      </w:r>
      <w:r>
        <w:rPr>
          <w:rFonts w:ascii="Calibri" w:hAnsi="Calibri"/>
          <w:color w:val="000000"/>
        </w:rPr>
        <w:t>groups of students were placed</w:t>
      </w:r>
      <w:r w:rsidR="002E63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in </w:t>
      </w:r>
      <w:r w:rsidR="001B7C7C">
        <w:rPr>
          <w:rFonts w:ascii="Calibri" w:hAnsi="Calibri"/>
          <w:color w:val="000000"/>
        </w:rPr>
        <w:t xml:space="preserve">a </w:t>
      </w:r>
      <w:hyperlink r:id="rId6" w:history="1">
        <w:r w:rsidRPr="00E137C5">
          <w:rPr>
            <w:rStyle w:val="Hyperlink"/>
            <w:rFonts w:ascii="Calibri" w:hAnsi="Calibri"/>
          </w:rPr>
          <w:t>GP Practice</w:t>
        </w:r>
      </w:hyperlink>
      <w:r>
        <w:rPr>
          <w:rFonts w:ascii="Calibri" w:hAnsi="Calibri"/>
          <w:color w:val="000000"/>
        </w:rPr>
        <w:t xml:space="preserve">, </w:t>
      </w:r>
      <w:r w:rsidR="001B7C7C">
        <w:rPr>
          <w:rFonts w:ascii="Calibri" w:hAnsi="Calibri"/>
          <w:color w:val="000000"/>
        </w:rPr>
        <w:t xml:space="preserve">a </w:t>
      </w:r>
      <w:r>
        <w:rPr>
          <w:rFonts w:ascii="Calibri" w:hAnsi="Calibri"/>
          <w:color w:val="000000"/>
        </w:rPr>
        <w:t xml:space="preserve">Care Home and </w:t>
      </w:r>
      <w:r w:rsidR="00E137C5">
        <w:rPr>
          <w:rFonts w:ascii="Calibri" w:hAnsi="Calibri"/>
          <w:color w:val="000000"/>
        </w:rPr>
        <w:t xml:space="preserve">the Hospice. </w:t>
      </w: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137C5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are interested </w:t>
      </w:r>
      <w:r w:rsidR="002E63B6">
        <w:rPr>
          <w:rFonts w:ascii="Calibri" w:hAnsi="Calibri"/>
          <w:color w:val="000000"/>
        </w:rPr>
        <w:t xml:space="preserve">in taking part </w:t>
      </w:r>
      <w:r>
        <w:rPr>
          <w:rFonts w:ascii="Calibri" w:hAnsi="Calibri"/>
          <w:color w:val="000000"/>
        </w:rPr>
        <w:t xml:space="preserve">please </w:t>
      </w:r>
      <w:r w:rsidR="00E137C5">
        <w:rPr>
          <w:rFonts w:ascii="Calibri" w:hAnsi="Calibri"/>
          <w:color w:val="000000"/>
        </w:rPr>
        <w:t xml:space="preserve">send an expression of interest to </w:t>
      </w:r>
      <w:hyperlink r:id="rId7" w:history="1">
        <w:r w:rsidR="00E137C5" w:rsidRPr="00CB694C">
          <w:rPr>
            <w:rStyle w:val="Hyperlink"/>
            <w:rFonts w:ascii="Calibri" w:hAnsi="Calibri"/>
          </w:rPr>
          <w:t>jane.bunce@hee.nhs.uk</w:t>
        </w:r>
      </w:hyperlink>
      <w:r w:rsidR="00E137C5">
        <w:rPr>
          <w:rFonts w:ascii="Calibri" w:hAnsi="Calibri"/>
          <w:color w:val="000000"/>
        </w:rPr>
        <w:t xml:space="preserve"> and book onto </w:t>
      </w:r>
      <w:r>
        <w:rPr>
          <w:rFonts w:ascii="Calibri" w:hAnsi="Calibri"/>
          <w:color w:val="000000"/>
        </w:rPr>
        <w:t>one of the t</w:t>
      </w:r>
      <w:r w:rsidR="00E137C5">
        <w:rPr>
          <w:rFonts w:ascii="Calibri" w:hAnsi="Calibri"/>
          <w:color w:val="000000"/>
        </w:rPr>
        <w:t>wo workshops on 25th August or 1st September</w:t>
      </w:r>
      <w:r w:rsidR="002E63B6">
        <w:rPr>
          <w:rFonts w:ascii="Calibri" w:hAnsi="Calibri"/>
          <w:color w:val="000000"/>
        </w:rPr>
        <w:t xml:space="preserve"> 2020</w:t>
      </w:r>
      <w:r w:rsidR="00E137C5">
        <w:rPr>
          <w:rFonts w:ascii="Calibri" w:hAnsi="Calibri"/>
          <w:color w:val="000000"/>
        </w:rPr>
        <w:t>.</w:t>
      </w:r>
    </w:p>
    <w:p w:rsidR="00E137C5" w:rsidRDefault="00E137C5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C113A" w:rsidRDefault="002E63B6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="00E137C5">
        <w:rPr>
          <w:rFonts w:ascii="Calibri" w:hAnsi="Calibri"/>
          <w:color w:val="000000"/>
        </w:rPr>
        <w:t xml:space="preserve">or further information from the Training Hub please email: </w:t>
      </w:r>
      <w:hyperlink r:id="rId8" w:history="1">
        <w:r w:rsidR="00E137C5" w:rsidRPr="00CB694C">
          <w:rPr>
            <w:rStyle w:val="Hyperlink"/>
            <w:rFonts w:ascii="Calibri" w:hAnsi="Calibri"/>
          </w:rPr>
          <w:t>carol.hobbs4@nhs.net</w:t>
        </w:r>
      </w:hyperlink>
      <w:r w:rsidR="00E137C5">
        <w:rPr>
          <w:rFonts w:ascii="Calibri" w:hAnsi="Calibri"/>
          <w:color w:val="000000"/>
        </w:rPr>
        <w:t xml:space="preserve">  </w:t>
      </w:r>
    </w:p>
    <w:p w:rsidR="00DC113A" w:rsidRDefault="00DC113A" w:rsidP="00DC11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6FC9"/>
        </w:rPr>
        <w:t>​</w:t>
      </w:r>
    </w:p>
    <w:p w:rsidR="00635F25" w:rsidRDefault="00C010D2"/>
    <w:sectPr w:rsidR="0063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A"/>
    <w:rsid w:val="00127341"/>
    <w:rsid w:val="001B7C7C"/>
    <w:rsid w:val="002E63B6"/>
    <w:rsid w:val="004253DF"/>
    <w:rsid w:val="004A2607"/>
    <w:rsid w:val="00681854"/>
    <w:rsid w:val="00C010D2"/>
    <w:rsid w:val="00D2124E"/>
    <w:rsid w:val="00DC113A"/>
    <w:rsid w:val="00E137C5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13A"/>
    <w:rPr>
      <w:b/>
      <w:bCs/>
    </w:rPr>
  </w:style>
  <w:style w:type="character" w:styleId="Hyperlink">
    <w:name w:val="Hyperlink"/>
    <w:basedOn w:val="DefaultParagraphFont"/>
    <w:uiPriority w:val="99"/>
    <w:unhideWhenUsed/>
    <w:rsid w:val="001B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13A"/>
    <w:rPr>
      <w:b/>
      <w:bCs/>
    </w:rPr>
  </w:style>
  <w:style w:type="character" w:styleId="Hyperlink">
    <w:name w:val="Hyperlink"/>
    <w:basedOn w:val="DefaultParagraphFont"/>
    <w:uiPriority w:val="99"/>
    <w:unhideWhenUsed/>
    <w:rsid w:val="001B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obbs4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bunce@he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pro.com/healthandcarevideos/hee-clip/video/368225932" TargetMode="External"/><Relationship Id="rId5" Type="http://schemas.openxmlformats.org/officeDocument/2006/relationships/hyperlink" Target="https://www.rcn.org.uk/professional-development/practice-based-learning/innovations-from-around-the-uk/using-a-coaching-model-in-practice-supervi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Bojarska Joanna (Somerset Local Medical Committee)</cp:lastModifiedBy>
  <cp:revision>2</cp:revision>
  <dcterms:created xsi:type="dcterms:W3CDTF">2020-08-03T11:03:00Z</dcterms:created>
  <dcterms:modified xsi:type="dcterms:W3CDTF">2020-08-03T11:03:00Z</dcterms:modified>
</cp:coreProperties>
</file>